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CA" w:rsidRPr="00B96F4A" w:rsidRDefault="006F30CA" w:rsidP="006F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6F4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6F30CA" w:rsidRPr="00B96F4A" w:rsidRDefault="006F30CA" w:rsidP="006F30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Исходными документами для составления рабочей программы по астрономии в  11 классе являются: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 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 приказ Минобрнауки  России от 07.06.2017 №506 «О внесении изменений в федеральный комплект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 Российской Федерации от 05.03.2004 №1089»; »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-учебный план МБОУ «Сотниковская СОШ» на 2018-2019 учебный год;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-учебная программа по астрономии для ОУ «Астрономия 11 класс», Е.К. Страут (Программы для ОУ. /сост. В.А. Коровин, В.А. Орлов,- М., Дрофа, 2010;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-федеральный перечень учебников, рекомендованных (допущенных) Министерством образования  к использованию в образовательном процессе в образовательных учреждениях, реализующих образовательные программы общего образования (приказ МО РФ 31.03.2014 года №253).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Данная программа предназначена для учащихся, изучающих астрономию по учебнику «Астрономия 11» авторов Б.А. Воронцова-Вельяминова, Е.К. Страута. Учебник входит в УМК по астрономии для 10-11 классов, рекомендован Министерством образования РФ. Данная рабочая программа предназначена для реализации требований к минимуму содержания и уровню подготовки обучающихся по предмету «Астрономия» с учетом требований социального заказа, целями и задачами образовательной организации и особенностями учебного плана. Она предлагает распределение учебных часов по разделам курса, определяет последовательность их изучения, конкретизирует обязательный минимум содержания образования.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Таким образом, 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</w:t>
      </w:r>
    </w:p>
    <w:p w:rsidR="006F30CA" w:rsidRPr="00B96F4A" w:rsidRDefault="006F30CA" w:rsidP="006F30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6F30CA" w:rsidRPr="00B96F4A" w:rsidRDefault="006F30CA" w:rsidP="006F30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Рабочая программа по предмету «Астрономия» представляет собой целостный документ, включающий разделы: пояснительную записку, требования к уровню подготовки учеников, содержание учебного предмета, тематическое планирование с распределением учебных часов по темам курса и поурочное планирование. </w:t>
      </w:r>
    </w:p>
    <w:p w:rsidR="006F30CA" w:rsidRPr="00B96F4A" w:rsidRDefault="006F30CA" w:rsidP="006F30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0CA" w:rsidRPr="00B96F4A" w:rsidRDefault="006F30CA" w:rsidP="006F30C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F30CA" w:rsidRPr="00B96F4A" w:rsidRDefault="006F30CA" w:rsidP="006F30CA">
      <w:pPr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Курс астрономии введен как отдельный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6F30CA" w:rsidRPr="00B96F4A" w:rsidRDefault="006F30CA" w:rsidP="006F30CA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>Цели изучения астрономии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Изучение астрономии на базовом уровне среднего общего образования направлено на достижение следующих </w:t>
      </w:r>
      <w:r w:rsidRPr="00B96F4A">
        <w:rPr>
          <w:rFonts w:ascii="Times New Roman" w:hAnsi="Times New Roman" w:cs="Times New Roman"/>
          <w:b/>
          <w:sz w:val="24"/>
          <w:szCs w:val="24"/>
        </w:rPr>
        <w:t>целей</w:t>
      </w:r>
      <w:r w:rsidRPr="00B96F4A">
        <w:rPr>
          <w:rFonts w:ascii="Times New Roman" w:hAnsi="Times New Roman" w:cs="Times New Roman"/>
          <w:sz w:val="24"/>
          <w:szCs w:val="24"/>
        </w:rPr>
        <w:t>: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</w:t>
      </w:r>
      <w:r w:rsidRPr="00B96F4A">
        <w:rPr>
          <w:rFonts w:ascii="Times New Roman" w:hAnsi="Times New Roman" w:cs="Times New Roman"/>
          <w:b/>
          <w:i/>
          <w:sz w:val="24"/>
          <w:szCs w:val="24"/>
        </w:rPr>
        <w:t xml:space="preserve">осознание </w:t>
      </w:r>
      <w:r w:rsidRPr="00B96F4A">
        <w:rPr>
          <w:rFonts w:ascii="Times New Roman" w:hAnsi="Times New Roman" w:cs="Times New Roman"/>
          <w:sz w:val="24"/>
          <w:szCs w:val="24"/>
        </w:rPr>
        <w:t>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96F4A">
        <w:rPr>
          <w:rFonts w:ascii="Times New Roman" w:hAnsi="Times New Roman" w:cs="Times New Roman"/>
          <w:b/>
          <w:i/>
          <w:sz w:val="24"/>
          <w:szCs w:val="24"/>
        </w:rPr>
        <w:t>приобретение знаний</w:t>
      </w:r>
      <w:r w:rsidRPr="00B96F4A">
        <w:rPr>
          <w:rFonts w:ascii="Times New Roman" w:hAnsi="Times New Roman" w:cs="Times New Roman"/>
          <w:sz w:val="24"/>
          <w:szCs w:val="24"/>
        </w:rPr>
        <w:t xml:space="preserve">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</w:t>
      </w:r>
      <w:r w:rsidRPr="00B96F4A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B96F4A">
        <w:rPr>
          <w:rFonts w:ascii="Times New Roman" w:hAnsi="Times New Roman" w:cs="Times New Roman"/>
          <w:sz w:val="24"/>
          <w:szCs w:val="24"/>
        </w:rPr>
        <w:t xml:space="preserve">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</w:t>
      </w:r>
      <w:r w:rsidRPr="00B96F4A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B96F4A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</w:t>
      </w:r>
      <w:r w:rsidRPr="00B96F4A">
        <w:rPr>
          <w:rFonts w:ascii="Times New Roman" w:hAnsi="Times New Roman" w:cs="Times New Roman"/>
          <w:b/>
          <w:i/>
          <w:sz w:val="24"/>
          <w:szCs w:val="24"/>
        </w:rPr>
        <w:t>использование приобретенных знаний и умений</w:t>
      </w:r>
      <w:r w:rsidRPr="00B96F4A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жизни;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</w:t>
      </w:r>
      <w:r w:rsidRPr="00B96F4A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 w:rsidRPr="00B96F4A">
        <w:rPr>
          <w:rFonts w:ascii="Times New Roman" w:hAnsi="Times New Roman" w:cs="Times New Roman"/>
          <w:sz w:val="24"/>
          <w:szCs w:val="24"/>
        </w:rPr>
        <w:t>научного мировоззрения;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-</w:t>
      </w:r>
      <w:r w:rsidRPr="00B96F4A">
        <w:rPr>
          <w:rFonts w:ascii="Times New Roman" w:hAnsi="Times New Roman" w:cs="Times New Roman"/>
          <w:b/>
          <w:i/>
          <w:sz w:val="24"/>
          <w:szCs w:val="24"/>
        </w:rPr>
        <w:t>формирование навыков</w:t>
      </w:r>
      <w:r w:rsidRPr="00B96F4A">
        <w:rPr>
          <w:rFonts w:ascii="Times New Roman" w:hAnsi="Times New Roman" w:cs="Times New Roman"/>
          <w:sz w:val="24"/>
          <w:szCs w:val="24"/>
        </w:rPr>
        <w:t xml:space="preserve">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Учебный план МБОУ «Сотниковская СОШ» отводит 1 час в неделю, 34 часа в год для обязательного изучения астрономии на базовом уровне: изучение курса начинается в первом полугодии и заканчивается во втором полугодии 11 класса. Реализуется в соответствии с годовым календарным учебным графиком на 2018-2019 учебный год.</w:t>
      </w:r>
    </w:p>
    <w:p w:rsidR="006F30CA" w:rsidRPr="00B96F4A" w:rsidRDefault="006F30CA" w:rsidP="006F30C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6F4A">
        <w:rPr>
          <w:rFonts w:ascii="Times New Roman" w:hAnsi="Times New Roman" w:cs="Times New Roman"/>
          <w:b/>
          <w:sz w:val="24"/>
          <w:szCs w:val="24"/>
        </w:rPr>
        <w:t>.Требования к уровню подготовки выпускников</w:t>
      </w:r>
    </w:p>
    <w:p w:rsidR="006F30CA" w:rsidRPr="00B96F4A" w:rsidRDefault="006F30CA" w:rsidP="006F30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В результате изучения астрономии на базовом уровне ученик должен: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смысл физического закона Хаббла;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основные этапы освоения космического пространства;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гипотезы происхождения Солнечной системы;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уметь: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</w:t>
      </w:r>
      <w:r w:rsidRPr="00B96F4A">
        <w:rPr>
          <w:rFonts w:ascii="Times New Roman" w:hAnsi="Times New Roman" w:cs="Times New Roman"/>
          <w:sz w:val="24"/>
          <w:szCs w:val="24"/>
        </w:rPr>
        <w:lastRenderedPageBreak/>
        <w:t>небесных тел, возможные пути эволюции звезд различной массы;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6F30CA" w:rsidRPr="00B96F4A" w:rsidRDefault="006F30CA" w:rsidP="006F3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96F4A">
        <w:rPr>
          <w:rFonts w:ascii="Times New Roman" w:hAnsi="Times New Roman" w:cs="Times New Roman"/>
          <w:b/>
          <w:sz w:val="24"/>
          <w:szCs w:val="24"/>
        </w:rPr>
        <w:t>.</w:t>
      </w:r>
      <w:r w:rsidRPr="00B96F4A">
        <w:rPr>
          <w:rFonts w:ascii="Times New Roman" w:hAnsi="Times New Roman" w:cs="Times New Roman"/>
          <w:sz w:val="24"/>
          <w:szCs w:val="24"/>
        </w:rPr>
        <w:t xml:space="preserve"> </w:t>
      </w:r>
      <w:r w:rsidRPr="00B96F4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 xml:space="preserve">               Что изучает астрономия. Наблюдения – основа астрономии </w:t>
      </w:r>
      <w:r w:rsidRPr="00B96F4A">
        <w:rPr>
          <w:rFonts w:ascii="Times New Roman" w:hAnsi="Times New Roman" w:cs="Times New Roman"/>
          <w:sz w:val="24"/>
          <w:szCs w:val="24"/>
        </w:rPr>
        <w:t>(2ч)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6F4A">
        <w:rPr>
          <w:rFonts w:ascii="Times New Roman" w:hAnsi="Times New Roman" w:cs="Times New Roman"/>
          <w:sz w:val="24"/>
          <w:szCs w:val="24"/>
        </w:rPr>
        <w:t xml:space="preserve">      Астрономия, её связь с другими науками. Структура и масштабы Вселенной.  Особенности  астрономических методов исследования. Телескопы и радиотелескопы. Всеволновая астрономия.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F4A">
        <w:rPr>
          <w:rFonts w:ascii="Times New Roman" w:hAnsi="Times New Roman" w:cs="Times New Roman"/>
          <w:b/>
          <w:sz w:val="24"/>
          <w:szCs w:val="24"/>
        </w:rPr>
        <w:t>Практические основы астрономии</w:t>
      </w:r>
      <w:r w:rsidRPr="00B96F4A">
        <w:rPr>
          <w:rFonts w:ascii="Times New Roman" w:hAnsi="Times New Roman" w:cs="Times New Roman"/>
          <w:sz w:val="24"/>
          <w:szCs w:val="24"/>
        </w:rPr>
        <w:t xml:space="preserve"> (5ч)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96F4A">
        <w:rPr>
          <w:rFonts w:ascii="Times New Roman" w:hAnsi="Times New Roman" w:cs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 xml:space="preserve">         Строение Солнечной системы</w:t>
      </w:r>
      <w:r w:rsidRPr="00B96F4A">
        <w:rPr>
          <w:rFonts w:ascii="Times New Roman" w:hAnsi="Times New Roman" w:cs="Times New Roman"/>
          <w:sz w:val="24"/>
          <w:szCs w:val="24"/>
        </w:rPr>
        <w:t xml:space="preserve"> (7ч)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96F4A">
        <w:rPr>
          <w:rFonts w:ascii="Times New Roman" w:hAnsi="Times New Roman" w:cs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 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F4A">
        <w:rPr>
          <w:rFonts w:ascii="Times New Roman" w:hAnsi="Times New Roman" w:cs="Times New Roman"/>
          <w:b/>
          <w:sz w:val="24"/>
          <w:szCs w:val="24"/>
        </w:rPr>
        <w:t>Природа тел Солнечной системы</w:t>
      </w:r>
      <w:r w:rsidRPr="00B96F4A">
        <w:rPr>
          <w:rFonts w:ascii="Times New Roman" w:hAnsi="Times New Roman" w:cs="Times New Roman"/>
          <w:sz w:val="24"/>
          <w:szCs w:val="24"/>
        </w:rPr>
        <w:t xml:space="preserve"> (8ч)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96F4A">
        <w:rPr>
          <w:rFonts w:ascii="Times New Roman" w:hAnsi="Times New Roman" w:cs="Times New Roman"/>
          <w:sz w:val="24"/>
          <w:szCs w:val="24"/>
        </w:rPr>
        <w:t>Солнечная система как комплекс тел, имеющих общее происхождение. Земля и луна – двойная планета. Исследования Луны космическими аппаратами. Пилотируемые полеты на Луну. Планеты земной группы. Природа Меркурия, Венеры, Марса. Планеты  - гиганты, их спутники и кольца. Малые тела Солнечной системы: астероиды, планеты – карлики, кометы, метеороиды. Метеоры, болиды и метеориты.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F4A">
        <w:rPr>
          <w:rFonts w:ascii="Times New Roman" w:hAnsi="Times New Roman" w:cs="Times New Roman"/>
          <w:b/>
          <w:sz w:val="24"/>
          <w:szCs w:val="24"/>
        </w:rPr>
        <w:t>Солнце и звезды</w:t>
      </w:r>
      <w:r w:rsidRPr="00B96F4A">
        <w:rPr>
          <w:rFonts w:ascii="Times New Roman" w:hAnsi="Times New Roman" w:cs="Times New Roman"/>
          <w:sz w:val="24"/>
          <w:szCs w:val="24"/>
        </w:rPr>
        <w:t xml:space="preserve"> (6ч)</w:t>
      </w:r>
    </w:p>
    <w:p w:rsidR="006F30CA" w:rsidRPr="00B96F4A" w:rsidRDefault="006F30CA" w:rsidP="006F30CA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   Излучение и температура Солнца. Состав и строение Солнца. Источник его энергии. Атмосфера Солнца. Солнечная активность и её влияние на Землю. Звезды – далекие солнца. Годичный параллакс и расстояния до звезд. Светимость, спектр, цвет и температура различных классов звезд. Диаграмма «спектр – светимость». Массы и размеры звезд. Модели звезд. Переменные и нестационарные звезды. Цефеиды – маяки Вселенной. Эволюция звезд различной массы.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6F4A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r w:rsidRPr="00B96F4A">
        <w:rPr>
          <w:rFonts w:ascii="Times New Roman" w:hAnsi="Times New Roman" w:cs="Times New Roman"/>
          <w:sz w:val="24"/>
          <w:szCs w:val="24"/>
        </w:rPr>
        <w:t xml:space="preserve"> (5ч)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    Наша Галактика. Её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Проблемы «скрытой» массы. Разнообразие мира галактик. Квазары. Скопления и сверхскопления галактик. Основы современной космологии.  «Красное смещение» и закон Хаббла. Нестационарная Вселенная А.А. Фридмана. Большой взрыв. Реликтовое излучение. Ускорение расширения Вселенной. «Темная энергия» и антитяготение.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96F4A">
        <w:rPr>
          <w:rFonts w:ascii="Times New Roman" w:hAnsi="Times New Roman" w:cs="Times New Roman"/>
          <w:b/>
          <w:sz w:val="24"/>
          <w:szCs w:val="24"/>
        </w:rPr>
        <w:t>Жизнь и разум во Вселенной</w:t>
      </w:r>
      <w:r w:rsidRPr="00B96F4A">
        <w:rPr>
          <w:rFonts w:ascii="Times New Roman" w:hAnsi="Times New Roman" w:cs="Times New Roman"/>
          <w:sz w:val="24"/>
          <w:szCs w:val="24"/>
        </w:rPr>
        <w:t xml:space="preserve"> (1ч) 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        Проблема существования жизни вне Земли. Условия, необходимые для развития жизни. Поиски жизни на планетах Солнечной системы. 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6F30CA" w:rsidRPr="00B96F4A" w:rsidRDefault="006F30CA" w:rsidP="006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F4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6F30CA" w:rsidRPr="00B96F4A" w:rsidRDefault="006F30CA" w:rsidP="006F30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1. Воронцов- Вельяминов Б.А., Страут Е.К., Астрономия: базовый уровень 11 кл: учебник -5-е изд., пересмотр.- М.: Дрофа, 2018г. — 238 с.</w:t>
      </w:r>
    </w:p>
    <w:p w:rsidR="006F30CA" w:rsidRPr="00B96F4A" w:rsidRDefault="006F30CA" w:rsidP="006F30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2. Кунаш М.А., Методическое пособие к учебнику Астрономия - М.: Дрофа, 2018г.</w:t>
      </w:r>
    </w:p>
    <w:p w:rsidR="006F30CA" w:rsidRPr="00B96F4A" w:rsidRDefault="006F30CA" w:rsidP="006F30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>3. Татарников А.М., Угольников О.С., Фадеев Е.Н., Астрономия. Сборник задач и упражнений-2-е изд. — М.: Просвещение, 2018. —160с.</w:t>
      </w:r>
    </w:p>
    <w:p w:rsidR="006F30CA" w:rsidRPr="00B96F4A" w:rsidRDefault="006F30CA" w:rsidP="006F30CA">
      <w:pPr>
        <w:contextualSpacing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4. Гомулина Н.Н. Проверочные и контрольные работы  по астрономия: 11 кл., базовый уровень - М. : Дрофа, 2018г. — 80с. </w:t>
      </w:r>
    </w:p>
    <w:p w:rsidR="006F30CA" w:rsidRPr="00B96F4A" w:rsidRDefault="006F30CA" w:rsidP="006F30CA">
      <w:pPr>
        <w:rPr>
          <w:rFonts w:ascii="Times New Roman" w:hAnsi="Times New Roman" w:cs="Times New Roman"/>
          <w:sz w:val="24"/>
          <w:szCs w:val="24"/>
        </w:rPr>
        <w:sectPr w:rsidR="006F30CA" w:rsidRPr="00B96F4A" w:rsidSect="00602264"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</w:p>
    <w:p w:rsidR="006F30CA" w:rsidRPr="00B96F4A" w:rsidRDefault="006F30CA" w:rsidP="006F30CA">
      <w:pPr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123"/>
        <w:gridCol w:w="15"/>
        <w:gridCol w:w="6075"/>
        <w:gridCol w:w="15"/>
        <w:gridCol w:w="4365"/>
      </w:tblGrid>
      <w:tr w:rsidR="006F30CA" w:rsidRPr="00B96F4A" w:rsidTr="00BD5D77">
        <w:trPr>
          <w:trHeight w:val="390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4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  <w:tcBorders>
              <w:top w:val="single" w:sz="4" w:space="0" w:color="auto"/>
            </w:tcBorders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05"/>
              </w:rPr>
              <w:t>Тема урока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</w:tcBorders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05"/>
              </w:rPr>
              <w:t>Содержание урока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0"/>
              </w:rPr>
              <w:t>Вид деятельности учащихся</w:t>
            </w: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АСТРОНОМИЯ, ЕЕ ЗНАЧЕНИЕ И СВЯЗЬ С ДРУГИМИ НАУКАМИ (2 ч.)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1(1). Что изучает астрономия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Структура и масштабы Вселенной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Поиск примеров, подтверждающих практическую направленность астрономии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2(2). Наблюдения — основа астрономии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Наземные и космические приборы и методы исследования астрономических объектов. Телескопы и радиотелескопы. Всеволновая астрономия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Применение знаний, полученных в курсе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физики,</w:t>
            </w:r>
            <w:r w:rsidRPr="00B96F4A">
              <w:rPr>
                <w:rFonts w:ascii="Times New Roman" w:hAnsi="Times New Roman" w:cs="Times New Roman"/>
                <w:spacing w:val="-2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для</w:t>
            </w:r>
            <w:r w:rsidRPr="00B96F4A">
              <w:rPr>
                <w:rFonts w:ascii="Times New Roman" w:hAnsi="Times New Roman" w:cs="Times New Roman"/>
                <w:spacing w:val="-2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описании</w:t>
            </w:r>
            <w:r w:rsidRPr="00B96F4A">
              <w:rPr>
                <w:rFonts w:ascii="Times New Roman" w:hAnsi="Times New Roman" w:cs="Times New Roman"/>
                <w:spacing w:val="-2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устройства телескопа. Характеристика </w:t>
            </w:r>
            <w:r w:rsidRPr="00B96F4A">
              <w:rPr>
                <w:rFonts w:ascii="Times New Roman" w:hAnsi="Times New Roman" w:cs="Times New Roman"/>
                <w:w w:val="115"/>
              </w:rPr>
              <w:t>преимуществ наблюдений, проводи</w:t>
            </w:r>
            <w:r w:rsidRPr="00B96F4A">
              <w:rPr>
                <w:rFonts w:ascii="Times New Roman" w:hAnsi="Times New Roman" w:cs="Times New Roman"/>
                <w:w w:val="120"/>
              </w:rPr>
              <w:t>мых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из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космоса</w:t>
            </w: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4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ПРАКТИЧЕСКИЕ ОСНОВЫ АСТРОНОМИИ  (5 ч)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3(1). Звезды и созвез</w:t>
            </w:r>
            <w:r w:rsidRPr="00B96F4A">
              <w:rPr>
                <w:rFonts w:ascii="Times New Roman" w:hAnsi="Times New Roman" w:cs="Times New Roman"/>
                <w:w w:val="115"/>
              </w:rPr>
              <w:t>дия. Небесные коорди</w:t>
            </w:r>
            <w:r w:rsidRPr="00B96F4A">
              <w:rPr>
                <w:rFonts w:ascii="Times New Roman" w:hAnsi="Times New Roman" w:cs="Times New Roman"/>
                <w:w w:val="120"/>
              </w:rPr>
              <w:t>наты. Звездные карты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Звездная величина как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характеристика </w:t>
            </w:r>
            <w:r w:rsidRPr="00B96F4A">
              <w:rPr>
                <w:rFonts w:ascii="Times New Roman" w:hAnsi="Times New Roman" w:cs="Times New Roman"/>
                <w:w w:val="115"/>
              </w:rPr>
              <w:t>освещенности, создаваемой</w:t>
            </w:r>
            <w:r w:rsidRPr="00B96F4A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звездой.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Согласно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шкале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звездных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величин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разность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5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величин,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различие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потоках света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100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раз.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Экваториальная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систе</w:t>
            </w:r>
            <w:r w:rsidRPr="00B96F4A">
              <w:rPr>
                <w:rFonts w:ascii="Times New Roman" w:hAnsi="Times New Roman" w:cs="Times New Roman"/>
                <w:w w:val="115"/>
              </w:rPr>
              <w:t xml:space="preserve">ма координат: прямое восхождение и склонение. Использование звездной карты для определения объектов, которые можно </w:t>
            </w: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наблюдать в заданный момент времени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Подготовка презентации об истории названий созвездий и звезд.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 xml:space="preserve">Применение знаний, полученных в курсе географии, о составлении карт в  различных проекциях. Работа со звездной картой при организации и </w:t>
            </w: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проведении наблюдений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4(2). Видимое движе</w:t>
            </w:r>
            <w:r w:rsidRPr="00B96F4A">
              <w:rPr>
                <w:rFonts w:ascii="Times New Roman" w:hAnsi="Times New Roman" w:cs="Times New Roman"/>
                <w:w w:val="120"/>
              </w:rPr>
              <w:t>ние звезд на различных географических широтах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Высота полюса мира над горизонтом и ее зависимость от географической широты места наблюдения. Небесный меридиан. 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Характеристика отличительных особенностей суточного движения звезд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полюсах,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экваторе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средних широтах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Земли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5(3). Годичное движе</w:t>
            </w:r>
            <w:r w:rsidRPr="00B96F4A">
              <w:rPr>
                <w:rFonts w:ascii="Times New Roman" w:hAnsi="Times New Roman" w:cs="Times New Roman"/>
                <w:w w:val="120"/>
              </w:rPr>
              <w:t>ние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Солнца.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Эклиптика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Эклиптика и зодиакальные созвездия. Наклон эклиптики к небесному экватору. Положение Солнца на эклиптике в дни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равноденствий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солнцестояний.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Изменение в течение года продолжительности дня и ночи на различных географических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широтах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Характеристика особенностей суточного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движения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Солнца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полюсах,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экваторе</w:t>
            </w:r>
            <w:r w:rsidRPr="00B96F4A">
              <w:rPr>
                <w:rFonts w:ascii="Times New Roman" w:hAnsi="Times New Roman" w:cs="Times New Roman"/>
                <w:spacing w:val="-2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средних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широтах Земли</w:t>
            </w:r>
          </w:p>
        </w:tc>
      </w:tr>
      <w:tr w:rsidR="006F30CA" w:rsidRPr="00B96F4A" w:rsidTr="00BD5D77">
        <w:trPr>
          <w:trHeight w:val="3414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  <w:spacing w:val="-30"/>
                <w:w w:val="120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6(4).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Движение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фазы Луны.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Затмения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Солнца и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Луны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Луна — ближайшее к Земле небесное те- ло, ее единственный естественный спутник. Период обращения Луны вокруг Земли и вокруг своей оси — сидерический (звездный) месяц. Синодический месяц — период полной смены фаз Луны.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Условия</w:t>
            </w:r>
            <w:r w:rsidRPr="00B96F4A">
              <w:rPr>
                <w:rFonts w:ascii="Times New Roman" w:hAnsi="Times New Roman" w:cs="Times New Roman"/>
                <w:spacing w:val="-2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наступления</w:t>
            </w:r>
            <w:r w:rsidRPr="00B96F4A">
              <w:rPr>
                <w:rFonts w:ascii="Times New Roman" w:hAnsi="Times New Roman" w:cs="Times New Roman"/>
                <w:spacing w:val="-2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солнечных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лунных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затмений.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периодичность.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Полные, частные и кольцеобразные затмения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Солнца.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Полные</w:t>
            </w:r>
            <w:r w:rsidRPr="00B96F4A">
              <w:rPr>
                <w:rFonts w:ascii="Times New Roman" w:hAnsi="Times New Roman" w:cs="Times New Roman"/>
                <w:spacing w:val="-3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частные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затмения Луны.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 </w:t>
            </w:r>
            <w:r w:rsidRPr="00B96F4A">
              <w:rPr>
                <w:rFonts w:ascii="Times New Roman" w:hAnsi="Times New Roman" w:cs="Times New Roman"/>
                <w:w w:val="120"/>
              </w:rPr>
              <w:t>Предвычисление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будущих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затмений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Изучение основных фаз Луны. Описание порядка их смены. Анализ причин, по которым Луна всегда обращена к Земле одной стороной.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  <w:w w:val="115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Описание взаимного расположения Земли, Луны и Солнца в моменты затмений. Объяснение причин, по которым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Затмения Солнца и Луны не происходят каждый месяц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7(5). Время и кален- дарь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Точное</w:t>
            </w:r>
            <w:r w:rsidRPr="00B96F4A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время</w:t>
            </w:r>
            <w:r w:rsidRPr="00B96F4A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и</w:t>
            </w:r>
            <w:r w:rsidRPr="00B96F4A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определение</w:t>
            </w:r>
            <w:r w:rsidRPr="00B96F4A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географиче</w:t>
            </w:r>
            <w:r w:rsidRPr="00B96F4A">
              <w:rPr>
                <w:rFonts w:ascii="Times New Roman" w:hAnsi="Times New Roman" w:cs="Times New Roman"/>
                <w:w w:val="120"/>
              </w:rPr>
              <w:t>ской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долготы.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Часовые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пояса.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Местное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 поясное,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летнее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зимнее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время.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Календарь — система счета длительных промежутков</w:t>
            </w:r>
            <w:r w:rsidRPr="00B96F4A">
              <w:rPr>
                <w:rFonts w:ascii="Times New Roman" w:hAnsi="Times New Roman" w:cs="Times New Roman"/>
                <w:spacing w:val="-1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времени.</w:t>
            </w:r>
            <w:r w:rsidRPr="00B96F4A">
              <w:rPr>
                <w:rFonts w:ascii="Times New Roman" w:hAnsi="Times New Roman" w:cs="Times New Roman"/>
                <w:spacing w:val="-1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История</w:t>
            </w:r>
            <w:r w:rsidRPr="00B96F4A">
              <w:rPr>
                <w:rFonts w:ascii="Times New Roman" w:hAnsi="Times New Roman" w:cs="Times New Roman"/>
                <w:spacing w:val="-1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календаря. Високосные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 </w:t>
            </w:r>
            <w:r w:rsidRPr="00B96F4A">
              <w:rPr>
                <w:rFonts w:ascii="Times New Roman" w:hAnsi="Times New Roman" w:cs="Times New Roman"/>
                <w:w w:val="120"/>
              </w:rPr>
              <w:t>годы.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Старый 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и 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новый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стиль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 xml:space="preserve">Подготовка и презентация сообще- </w:t>
            </w:r>
            <w:r w:rsidRPr="00B96F4A">
              <w:rPr>
                <w:rFonts w:ascii="Times New Roman" w:hAnsi="Times New Roman" w:cs="Times New Roman"/>
                <w:w w:val="120"/>
              </w:rPr>
              <w:t>ния об истории календаря.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Анализ необходимости введения часовых поясов, високосных лет и нового календарного стиля</w:t>
            </w: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4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 xml:space="preserve">СТРОЕНИЕ СОЛНЕЧНОЙ СИСТЕМЫ (7ч) 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8(1). Развитие пред- ставлений о строении мира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Геоцентрическая система мира Аристотеля-Птолемея. Система эпициклов и дифферентов для объяснения петлеобразного движения планет. Создание Ко- перником гелиоцентрической системы мира. Роль Галилея в становлении новой системы мира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Подготовка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презентация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сообще- ния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</w:t>
            </w:r>
            <w:r w:rsidRPr="00B96F4A">
              <w:rPr>
                <w:rFonts w:ascii="Times New Roman" w:hAnsi="Times New Roman" w:cs="Times New Roman"/>
                <w:spacing w:val="-2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значении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открытий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Коперни- ка и Галилея для формирования научной картины</w:t>
            </w:r>
            <w:r w:rsidRPr="00B96F4A">
              <w:rPr>
                <w:rFonts w:ascii="Times New Roman" w:hAnsi="Times New Roman" w:cs="Times New Roman"/>
                <w:spacing w:val="-4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мира.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Объяснение петлеобразного движе- ния планет с использованием эпи- циклов и дифферентов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9(2). Конфигурации планет. Синодический период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Внутренние и внешние планеты. Конфигурации планет: противостояние и соединение. Периодическое изменение условий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  <w:b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Описание условий видимости пла- нет, находящихся в различных кон- фигурациях</w:t>
            </w:r>
            <w:r w:rsidRPr="00B96F4A">
              <w:rPr>
                <w:rFonts w:ascii="Times New Roman" w:hAnsi="Times New Roman" w:cs="Times New Roman"/>
                <w:b/>
                <w:w w:val="120"/>
              </w:rPr>
              <w:t>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Решение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задач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вычисление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звезд- ных периодов обращения внутрен- них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внешних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планет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10(3). Законы движе- ния планет Солнечной системы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Три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закона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Кеплера.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Эллипс.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Изменение скорости движения планет по эллиптическим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орбитам.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Открытие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Кеплером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за- конов движения планет — важный шаг на пути становления механики. Третий закон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—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основа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для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вычисления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относи- тельных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расстояний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планет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от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Солнца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Анализ законов Кеплера, их значе- ния для развития физики и астроно- мии.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Решение задач на вычисление рас- стояний планет от Солнца на основе третьего закона Кеплера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11(4). Определение расстояний и размеров тел в Солнечной систе- ме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 xml:space="preserve">Размеры и форма Земли. Триангуляция. Горизонтальный параллакс. Угловые и </w:t>
            </w:r>
            <w:r w:rsidRPr="00B96F4A">
              <w:rPr>
                <w:rFonts w:ascii="Times New Roman" w:hAnsi="Times New Roman" w:cs="Times New Roman"/>
                <w:w w:val="115"/>
              </w:rPr>
              <w:t>линейные размеры тел Солнечной систе</w:t>
            </w:r>
            <w:r w:rsidRPr="00B96F4A">
              <w:rPr>
                <w:rFonts w:ascii="Times New Roman" w:hAnsi="Times New Roman" w:cs="Times New Roman"/>
                <w:w w:val="120"/>
              </w:rPr>
              <w:t>мы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Решение задач на вычисление рас- стояний и размеров объектов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 xml:space="preserve">12(5). Практическая </w:t>
            </w:r>
            <w:r w:rsidRPr="00B96F4A">
              <w:rPr>
                <w:rFonts w:ascii="Times New Roman" w:hAnsi="Times New Roman" w:cs="Times New Roman"/>
                <w:w w:val="115"/>
              </w:rPr>
              <w:t>работа</w:t>
            </w:r>
            <w:r w:rsidRPr="00B96F4A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с</w:t>
            </w:r>
            <w:r w:rsidRPr="00B96F4A">
              <w:rPr>
                <w:rFonts w:ascii="Times New Roman" w:hAnsi="Times New Roman" w:cs="Times New Roman"/>
                <w:spacing w:val="-19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планом</w:t>
            </w:r>
            <w:r w:rsidRPr="00B96F4A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Сол- нечной</w:t>
            </w:r>
            <w:r w:rsidRPr="00B96F4A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системы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План Солнечной системы в масштабе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1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см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30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млн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км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указанием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положения планет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орбитах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согласно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данным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«Школьного астрономического календаря» на текущий учебный год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Построение</w:t>
            </w:r>
            <w:r w:rsidRPr="00B96F4A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плана</w:t>
            </w:r>
            <w:r w:rsidRPr="00B96F4A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Солнечной</w:t>
            </w:r>
            <w:r w:rsidRPr="00B96F4A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систе- мы в принятом масштабе с указани- ем положения планет на</w:t>
            </w:r>
            <w:r w:rsidRPr="00B96F4A">
              <w:rPr>
                <w:rFonts w:ascii="Times New Roman" w:hAnsi="Times New Roman" w:cs="Times New Roman"/>
                <w:spacing w:val="28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орбитах.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Определение возможности их на- блюдения на заданную дату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13(6). Открытие и при- менение закона все- мирного тяготения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Подтверждение справедливости закона тяготения для Луны и планет. Возмущения в движении тел Солнечной системы. Открытие планеты Нептун. Определение массы небесных тел. Масса и плотность Земли. Приливы и  отливы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Решение задач на вычисление мас- сы планет.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 xml:space="preserve">Объяснение механизма возникнове- </w:t>
            </w:r>
            <w:r w:rsidRPr="00B96F4A">
              <w:rPr>
                <w:rFonts w:ascii="Times New Roman" w:hAnsi="Times New Roman" w:cs="Times New Roman"/>
                <w:w w:val="120"/>
              </w:rPr>
              <w:t>ния возмущений и приливов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14(7). Движение ис- кусственных спутников и космических аппаратов (КА) в Солнечной системе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и презентация сообще- ния о КА, исследующих природу тел Солнечной системы</w:t>
            </w: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ПРИРОДА ТЕЛ СОЛНЕЧНОЙ СИСТЕМЫ (8 ч)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15(1). Солнечная сис- тема как комплекс тел, имеющих общее происхождение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Анализ основных положений совре- менных представлений о происхож- дении тел Солнечной системы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16(2). Земля и Луна — двойная планета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 xml:space="preserve">Результаты исследований, проведенных </w:t>
            </w:r>
            <w:r w:rsidRPr="00B96F4A">
              <w:rPr>
                <w:rFonts w:ascii="Times New Roman" w:hAnsi="Times New Roman" w:cs="Times New Roman"/>
                <w:w w:val="120"/>
              </w:rPr>
              <w:t>автоматическими аппаратами и астро</w:t>
            </w:r>
            <w:r w:rsidRPr="00B96F4A">
              <w:rPr>
                <w:rFonts w:ascii="Times New Roman" w:hAnsi="Times New Roman" w:cs="Times New Roman"/>
                <w:w w:val="115"/>
              </w:rPr>
              <w:t>навтами. Внутреннее строение Луны.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Химический состав лунных пород.</w:t>
            </w:r>
            <w:r w:rsidRPr="00B96F4A">
              <w:rPr>
                <w:rFonts w:ascii="Times New Roman" w:hAnsi="Times New Roman" w:cs="Times New Roman"/>
                <w:spacing w:val="-33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Обнаружение воды на Луне. Перспективы освоения</w:t>
            </w:r>
            <w:r w:rsidRPr="00B96F4A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Луны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На основе знаний из курса геогра- фии сравнение природы Земли с природой Луны.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Объяснение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причины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отсутствия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у Луны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атмосферы.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Описание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основ- ных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форм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лунной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поверхности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 происхождения.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и презентация сообще- ния об исследованиях Луны, прове- денных средствами космонавтики</w:t>
            </w:r>
          </w:p>
        </w:tc>
      </w:tr>
      <w:tr w:rsidR="006F30CA" w:rsidRPr="00B96F4A" w:rsidTr="00BD5D77">
        <w:trPr>
          <w:trHeight w:val="1544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17(3). Две группы пла- нет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 xml:space="preserve">Анализ основных характеристик планет. Разделение планет по размерам, </w:t>
            </w:r>
            <w:r w:rsidRPr="00B96F4A">
              <w:rPr>
                <w:rFonts w:ascii="Times New Roman" w:hAnsi="Times New Roman" w:cs="Times New Roman"/>
                <w:w w:val="115"/>
              </w:rPr>
              <w:t>массе и средней плотности.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Планеты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земной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группы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планеты-гиганты. Их</w:t>
            </w:r>
            <w:r w:rsidRPr="00B96F4A">
              <w:rPr>
                <w:rFonts w:ascii="Times New Roman" w:hAnsi="Times New Roman" w:cs="Times New Roman"/>
                <w:spacing w:val="-1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различия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Анализ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табличных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данных,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призна- ков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сходства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различий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изучаемых объектов,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классификация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объектов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18(4). Природа планет земной группы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Марсе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На основе знаний физических зако- нов объяснение явлений и процес- сов, происходящих в атмосферах планет. Описание и сравнение природы планет земной группы.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Объяснение причин существующих различий. Подготовка и презентация сообщения о результатах иссле- дований планет земной группы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19(5). Урок-дискуссия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«Парниковый эффект — польза или вред?»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Обсуждение различных аспектов проблем, связанных с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и презентация сообще- ния по этой проблеме. Участие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в дискуссии</w:t>
            </w:r>
          </w:p>
        </w:tc>
      </w:tr>
      <w:tr w:rsidR="006F30CA" w:rsidRPr="00B96F4A" w:rsidTr="00BD5D77">
        <w:trPr>
          <w:trHeight w:val="3071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 xml:space="preserve">20(6). Планеты-гиган- </w:t>
            </w:r>
            <w:r w:rsidRPr="00B96F4A">
              <w:rPr>
                <w:rFonts w:ascii="Times New Roman" w:hAnsi="Times New Roman" w:cs="Times New Roman"/>
                <w:w w:val="120"/>
              </w:rPr>
              <w:t>ты, их спутники и кольца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Химический состав и внутреннее строение планет-гигантов.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Источники энергии в недрах планет. Облачный покров и атмосферная циркуляция. Разнообразие природы  спутников.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Сходство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природы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спутников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</w:t>
            </w:r>
            <w:r w:rsidRPr="00B96F4A">
              <w:rPr>
                <w:rFonts w:ascii="Times New Roman" w:hAnsi="Times New Roman" w:cs="Times New Roman"/>
                <w:spacing w:val="-4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планетами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земной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группы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Луной.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Наличие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атмосфер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у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крупнейших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спутников.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Строение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состав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колец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 xml:space="preserve">На основе знаний законов физики </w:t>
            </w:r>
            <w:r w:rsidRPr="00B96F4A">
              <w:rPr>
                <w:rFonts w:ascii="Times New Roman" w:hAnsi="Times New Roman" w:cs="Times New Roman"/>
                <w:w w:val="115"/>
              </w:rPr>
              <w:t xml:space="preserve">описание природы планет-гигантов. </w:t>
            </w:r>
            <w:r w:rsidRPr="00B96F4A">
              <w:rPr>
                <w:rFonts w:ascii="Times New Roman" w:hAnsi="Times New Roman" w:cs="Times New Roman"/>
                <w:w w:val="120"/>
              </w:rPr>
              <w:t>Подготовка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презентация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сообще- ния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новых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результатах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исследова- ний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планет-гигантов,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спутников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колец.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Анализ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определения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поня- тия</w:t>
            </w:r>
            <w:r w:rsidRPr="00B96F4A">
              <w:rPr>
                <w:rFonts w:ascii="Times New Roman" w:hAnsi="Times New Roman" w:cs="Times New Roman"/>
                <w:spacing w:val="-1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«планета»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21(7).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Малые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тела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Сол- нечной</w:t>
            </w:r>
            <w:r w:rsidRPr="00B96F4A">
              <w:rPr>
                <w:rFonts w:ascii="Times New Roman" w:hAnsi="Times New Roman" w:cs="Times New Roman"/>
                <w:spacing w:val="-3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системы</w:t>
            </w:r>
            <w:r w:rsidRPr="00B96F4A">
              <w:rPr>
                <w:rFonts w:ascii="Times New Roman" w:hAnsi="Times New Roman" w:cs="Times New Roman"/>
                <w:spacing w:val="-3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(асте- </w:t>
            </w:r>
            <w:r w:rsidRPr="00B96F4A">
              <w:rPr>
                <w:rFonts w:ascii="Times New Roman" w:hAnsi="Times New Roman" w:cs="Times New Roman"/>
                <w:w w:val="120"/>
              </w:rPr>
              <w:lastRenderedPageBreak/>
              <w:t>роиды, карликовые планеты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кометы)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lastRenderedPageBreak/>
              <w:t>Астероиды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главного</w:t>
            </w:r>
            <w:r w:rsidRPr="00B96F4A">
              <w:rPr>
                <w:rFonts w:ascii="Times New Roman" w:hAnsi="Times New Roman" w:cs="Times New Roman"/>
                <w:spacing w:val="-2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пояса.</w:t>
            </w:r>
            <w:r w:rsidRPr="00B96F4A">
              <w:rPr>
                <w:rFonts w:ascii="Times New Roman" w:hAnsi="Times New Roman" w:cs="Times New Roman"/>
                <w:spacing w:val="-2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размеры и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численность.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Малые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тела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пояса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Койпера.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Плутон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lastRenderedPageBreak/>
              <w:t>другие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карликовые</w:t>
            </w:r>
            <w:r w:rsidRPr="00B96F4A">
              <w:rPr>
                <w:rFonts w:ascii="Times New Roman" w:hAnsi="Times New Roman" w:cs="Times New Roman"/>
                <w:spacing w:val="-2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плане- ты.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Кометы.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строение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состав.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Орбиты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комет.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Общая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численность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комет.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Кометное облако Оорта.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Астероидно-кометная опасность. Возможности и способы ее предотвращения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Описание внешнего вида астеро- идов и комет.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Объяснение процессов, происходя- щих в комете, при изменении ее рас- стояния от Солнца.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 xml:space="preserve">Подготовка и презентация сообще-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ния о способах обнаружения </w:t>
            </w:r>
            <w:r w:rsidRPr="00B96F4A">
              <w:rPr>
                <w:rFonts w:ascii="Times New Roman" w:hAnsi="Times New Roman" w:cs="Times New Roman"/>
                <w:w w:val="115"/>
              </w:rPr>
              <w:t>опасных космических объектов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и предотвращения их столкновения с Землей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22(8). Метеоры, боли- ды, метеориты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Одиночные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метеоры.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Скорости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встречи </w:t>
            </w:r>
            <w:r w:rsidRPr="00B96F4A">
              <w:rPr>
                <w:rFonts w:ascii="Times New Roman" w:hAnsi="Times New Roman" w:cs="Times New Roman"/>
                <w:w w:val="115"/>
              </w:rPr>
              <w:t>с</w:t>
            </w:r>
            <w:r w:rsidRPr="00B96F4A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Землей.</w:t>
            </w:r>
            <w:r w:rsidRPr="00B96F4A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Небольшие</w:t>
            </w:r>
            <w:r w:rsidRPr="00B96F4A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тела</w:t>
            </w:r>
            <w:r w:rsidRPr="00B96F4A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 xml:space="preserve">(метеороиды). </w:t>
            </w:r>
            <w:r w:rsidRPr="00B96F4A">
              <w:rPr>
                <w:rFonts w:ascii="Times New Roman" w:hAnsi="Times New Roman" w:cs="Times New Roman"/>
                <w:w w:val="120"/>
              </w:rPr>
              <w:t>Метеорные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потоки,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связь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кометами. Крупные</w:t>
            </w:r>
            <w:r w:rsidRPr="00B96F4A">
              <w:rPr>
                <w:rFonts w:ascii="Times New Roman" w:hAnsi="Times New Roman" w:cs="Times New Roman"/>
                <w:spacing w:val="-3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тела.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Явление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болида,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падение метеорита.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Классификация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метеоритов: железные,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каменные,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железокаменные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На основе знания законов физики описание и объяснение явлений ме- теора и болида.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сообщения о падении наиболее известных метеоритов</w:t>
            </w: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СОЛНЦЕ И ЗВЕЗДЫ (6 ч)</w:t>
            </w:r>
          </w:p>
        </w:tc>
      </w:tr>
      <w:tr w:rsidR="006F30CA" w:rsidRPr="00B96F4A" w:rsidTr="00BD5D77">
        <w:trPr>
          <w:trHeight w:val="2362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23(1). Солнце, состав и внутреннее строение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Источник энергии Солнца и звезд — термоядерные реакции. Перенос энергии внутри Солнца. Строение его атмосферы. Грануляция. Солнечная  корона.Об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Обнаружение потока солнечных нейтри</w:t>
            </w:r>
            <w:r w:rsidRPr="00B96F4A">
              <w:rPr>
                <w:rFonts w:ascii="Times New Roman" w:hAnsi="Times New Roman" w:cs="Times New Roman"/>
                <w:w w:val="120"/>
              </w:rPr>
              <w:t>но. Значение этого открытия для физики и астрофизики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  <w:w w:val="120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На основе знаний физических зако-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нов описание и объяснение явлений и процессов, наблюдаемых на Солнце</w:t>
            </w:r>
          </w:p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Описание процессов, происходящих при термоядерных реакциях протон-протонного цикла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24(2). Солнечная ак- тивность и ее влияние на Землю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Проявления</w:t>
            </w:r>
            <w:r w:rsidRPr="00B96F4A">
              <w:rPr>
                <w:rFonts w:ascii="Times New Roman" w:hAnsi="Times New Roman" w:cs="Times New Roman"/>
                <w:spacing w:val="-4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солнечной</w:t>
            </w:r>
            <w:r w:rsidRPr="00B96F4A">
              <w:rPr>
                <w:rFonts w:ascii="Times New Roman" w:hAnsi="Times New Roman" w:cs="Times New Roman"/>
                <w:spacing w:val="-4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активности:</w:t>
            </w:r>
            <w:r w:rsidRPr="00B96F4A">
              <w:rPr>
                <w:rFonts w:ascii="Times New Roman" w:hAnsi="Times New Roman" w:cs="Times New Roman"/>
                <w:spacing w:val="-4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солнечные пятна, протуберанцы, вспышки, корональные выбросы массы. Потоки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солнечной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плазмы.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влияние</w:t>
            </w:r>
            <w:r w:rsidRPr="00B96F4A">
              <w:rPr>
                <w:rFonts w:ascii="Times New Roman" w:hAnsi="Times New Roman" w:cs="Times New Roman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на состояние магнитосферы Земли. Магнитные бури, полярные сияния и другие геофизические явления, влияющие на радиосвязь, сбои в линиях электропередачи. Период изменения солнечной активности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На основе знаний о плазме, получен- ных в курсе физики, описание обра- зования пятен, протуберанцев и других проявлений солнечной ак- тивности.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 xml:space="preserve">Характеристика процессов солнеч- </w:t>
            </w:r>
            <w:r w:rsidRPr="00B96F4A">
              <w:rPr>
                <w:rFonts w:ascii="Times New Roman" w:hAnsi="Times New Roman" w:cs="Times New Roman"/>
                <w:w w:val="120"/>
              </w:rPr>
              <w:t>ной активности и механизма их влияния на Землю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lastRenderedPageBreak/>
              <w:t xml:space="preserve">25(3). Физическая </w:t>
            </w:r>
            <w:r w:rsidRPr="00B96F4A">
              <w:rPr>
                <w:rFonts w:ascii="Times New Roman" w:hAnsi="Times New Roman" w:cs="Times New Roman"/>
                <w:w w:val="115"/>
              </w:rPr>
              <w:t>природа звезд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Звезда — природный термоядерный ре</w:t>
            </w:r>
            <w:r w:rsidRPr="00B96F4A">
              <w:rPr>
                <w:rFonts w:ascii="Times New Roman" w:hAnsi="Times New Roman" w:cs="Times New Roman"/>
                <w:w w:val="115"/>
              </w:rPr>
              <w:t xml:space="preserve">актор. Светимость звезды. Многообразие </w:t>
            </w:r>
            <w:r w:rsidRPr="00B96F4A">
              <w:rPr>
                <w:rFonts w:ascii="Times New Roman" w:hAnsi="Times New Roman" w:cs="Times New Roman"/>
                <w:w w:val="120"/>
              </w:rPr>
              <w:t>мира звезд. Их спектральная классификация. Звезды-гиганты и звезды-карлики. Диаграмма «спектр — светимость». Двойные и кратные звезды. Звездные скопления. Их состав и возраст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Определение понятия «звезда». Указание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положения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</w:t>
            </w:r>
            <w:r w:rsidRPr="00B96F4A">
              <w:rPr>
                <w:rFonts w:ascii="Times New Roman" w:hAnsi="Times New Roman" w:cs="Times New Roman"/>
                <w:spacing w:val="-2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на</w:t>
            </w:r>
            <w:r w:rsidRPr="00B96F4A">
              <w:rPr>
                <w:rFonts w:ascii="Times New Roman" w:hAnsi="Times New Roman" w:cs="Times New Roman"/>
                <w:spacing w:val="-2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диа- грамме «спектр — светимость» согласно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их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характеристикам.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Анализ основных групп диаграммы</w:t>
            </w:r>
          </w:p>
        </w:tc>
      </w:tr>
      <w:tr w:rsidR="006F30CA" w:rsidRPr="00B96F4A" w:rsidTr="00BD5D77">
        <w:trPr>
          <w:trHeight w:val="2253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26(4). Переменные и нестационарные звез- ды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Цефеиды — природные автоколебательные системы. Зависимость «период — светимость». Затменно-двойные звезды.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Вспышки Новых — явление в тесных системах</w:t>
            </w:r>
            <w:r w:rsidRPr="00B96F4A">
              <w:rPr>
                <w:rFonts w:ascii="Times New Roman" w:hAnsi="Times New Roman" w:cs="Times New Roman"/>
                <w:spacing w:val="-2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двойных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звезд.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Открытие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«экзопланет»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—</w:t>
            </w:r>
            <w:r w:rsidRPr="00B96F4A">
              <w:rPr>
                <w:rFonts w:ascii="Times New Roman" w:hAnsi="Times New Roman" w:cs="Times New Roman"/>
                <w:spacing w:val="-3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планет</w:t>
            </w:r>
            <w:r w:rsidRPr="00B96F4A">
              <w:rPr>
                <w:rFonts w:ascii="Times New Roman" w:hAnsi="Times New Roman" w:cs="Times New Roman"/>
                <w:spacing w:val="-37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планетных</w:t>
            </w:r>
            <w:r w:rsidRPr="00B96F4A">
              <w:rPr>
                <w:rFonts w:ascii="Times New Roman" w:hAnsi="Times New Roman" w:cs="Times New Roman"/>
                <w:spacing w:val="-38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систем вокруг</w:t>
            </w:r>
            <w:r w:rsidRPr="00B96F4A">
              <w:rPr>
                <w:rFonts w:ascii="Times New Roman" w:hAnsi="Times New Roman" w:cs="Times New Roman"/>
                <w:spacing w:val="-3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других</w:t>
            </w:r>
            <w:r w:rsidRPr="00B96F4A">
              <w:rPr>
                <w:rFonts w:ascii="Times New Roman" w:hAnsi="Times New Roman" w:cs="Times New Roman"/>
                <w:spacing w:val="-36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На основе знаний по физике описа- ние пульсации цефеид как авто- колебательного процесса.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сообщения о способах обнаружения «экзопланет» и полу- ченных результатах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27(5). Эволюция звезд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Зависимость скорости и продолжительности эволюции звезд от их массы.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Вспышка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Сверхновой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—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взрыв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звезды в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конце 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ее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эволюции.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Конечные</w:t>
            </w:r>
            <w:r w:rsidRPr="00B96F4A">
              <w:rPr>
                <w:rFonts w:ascii="Times New Roman" w:hAnsi="Times New Roman" w:cs="Times New Roman"/>
                <w:spacing w:val="-3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стадии жизни</w:t>
            </w:r>
            <w:r w:rsidRPr="00B96F4A">
              <w:rPr>
                <w:rFonts w:ascii="Times New Roman" w:hAnsi="Times New Roman" w:cs="Times New Roman"/>
                <w:spacing w:val="-2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звезд:</w:t>
            </w:r>
            <w:r w:rsidRPr="00B96F4A">
              <w:rPr>
                <w:rFonts w:ascii="Times New Roman" w:hAnsi="Times New Roman" w:cs="Times New Roman"/>
                <w:spacing w:val="-2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белые</w:t>
            </w:r>
            <w:r w:rsidRPr="00B96F4A">
              <w:rPr>
                <w:rFonts w:ascii="Times New Roman" w:hAnsi="Times New Roman" w:cs="Times New Roman"/>
                <w:spacing w:val="-2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карлики,</w:t>
            </w:r>
            <w:r w:rsidRPr="00B96F4A">
              <w:rPr>
                <w:rFonts w:ascii="Times New Roman" w:hAnsi="Times New Roman" w:cs="Times New Roman"/>
                <w:spacing w:val="-1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нейтронные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звезды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(пульсары),</w:t>
            </w:r>
            <w:r w:rsidRPr="00B96F4A">
              <w:rPr>
                <w:rFonts w:ascii="Times New Roman" w:hAnsi="Times New Roman" w:cs="Times New Roman"/>
                <w:spacing w:val="-35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черные</w:t>
            </w:r>
            <w:r w:rsidRPr="00B96F4A">
              <w:rPr>
                <w:rFonts w:ascii="Times New Roman" w:hAnsi="Times New Roman" w:cs="Times New Roman"/>
                <w:spacing w:val="-3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дыры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На основе знаний по физике оценка времени свечения звезды по извест- ной массе запасов водорода; для описания природы объектов на ко- нечной стадии эволюции звезд</w:t>
            </w:r>
          </w:p>
        </w:tc>
      </w:tr>
      <w:tr w:rsidR="006F30CA" w:rsidRPr="00B96F4A" w:rsidTr="00BD5D77">
        <w:trPr>
          <w:trHeight w:val="390"/>
        </w:trPr>
        <w:tc>
          <w:tcPr>
            <w:tcW w:w="2925" w:type="dxa"/>
            <w:gridSpan w:val="2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28(6). Проверочная ра- бота</w:t>
            </w:r>
          </w:p>
        </w:tc>
        <w:tc>
          <w:tcPr>
            <w:tcW w:w="6105" w:type="dxa"/>
            <w:gridSpan w:val="3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Проверочная работа по темам:</w:t>
            </w:r>
            <w:r w:rsidRPr="00B96F4A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«Строение Солнечной системы», «Природа тел Солнечной системы»,</w:t>
            </w:r>
            <w:r w:rsidRPr="00B96F4A">
              <w:rPr>
                <w:rFonts w:ascii="Times New Roman" w:hAnsi="Times New Roman" w:cs="Times New Roman"/>
                <w:spacing w:val="-20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«Солнце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 и звезды»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к проверочной работе. Повторение: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основных вопросов</w:t>
            </w:r>
            <w:r w:rsidRPr="00B96F4A">
              <w:rPr>
                <w:rFonts w:ascii="Times New Roman" w:hAnsi="Times New Roman" w:cs="Times New Roman"/>
                <w:spacing w:val="-32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тем;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способов решения</w:t>
            </w:r>
            <w:r w:rsidRPr="00B96F4A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задач;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приемов практической работы с планом</w:t>
            </w:r>
            <w:r w:rsidRPr="00B96F4A">
              <w:rPr>
                <w:rFonts w:ascii="Times New Roman" w:hAnsi="Times New Roman" w:cs="Times New Roman"/>
                <w:spacing w:val="-42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Солнечной системы</w:t>
            </w: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СТРОЕНИЕ И ЭВОЛЮЦИЯ ВСЕЛЕННОЙ (5 ч)</w:t>
            </w:r>
          </w:p>
        </w:tc>
      </w:tr>
      <w:tr w:rsidR="006F30CA" w:rsidRPr="00B96F4A" w:rsidTr="00BD5D77">
        <w:trPr>
          <w:trHeight w:val="390"/>
        </w:trPr>
        <w:tc>
          <w:tcPr>
            <w:tcW w:w="2802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29(1). Наша Галактика</w:t>
            </w:r>
          </w:p>
        </w:tc>
        <w:tc>
          <w:tcPr>
            <w:tcW w:w="6228" w:type="dxa"/>
            <w:gridSpan w:val="4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Размеры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строение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Галактики.</w:t>
            </w:r>
            <w:r w:rsidRPr="00B96F4A">
              <w:rPr>
                <w:rFonts w:ascii="Times New Roman" w:hAnsi="Times New Roman" w:cs="Times New Roman"/>
                <w:spacing w:val="-24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Распо- ложение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движение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Солнца.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Плоская и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сферическая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подсистемы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Галактики. Ядро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спиральные</w:t>
            </w:r>
            <w:r w:rsidRPr="00B96F4A">
              <w:rPr>
                <w:rFonts w:ascii="Times New Roman" w:hAnsi="Times New Roman" w:cs="Times New Roman"/>
                <w:spacing w:val="-22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рукава</w:t>
            </w:r>
            <w:r w:rsidRPr="00B96F4A">
              <w:rPr>
                <w:rFonts w:ascii="Times New Roman" w:hAnsi="Times New Roman" w:cs="Times New Roman"/>
                <w:spacing w:val="-23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Галактики.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Вращение Галактики и проблема «скрытой массы»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lastRenderedPageBreak/>
              <w:t>Описание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строения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4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структуры Галактики.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Изучение объектов плоской и сфе- рической подсистем.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Подготовка сообщения о развитии исследований Галактики</w:t>
            </w:r>
          </w:p>
        </w:tc>
      </w:tr>
      <w:tr w:rsidR="006F30CA" w:rsidRPr="00B96F4A" w:rsidTr="00BD5D77">
        <w:trPr>
          <w:trHeight w:val="1853"/>
        </w:trPr>
        <w:tc>
          <w:tcPr>
            <w:tcW w:w="2802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lastRenderedPageBreak/>
              <w:t>30(2). Наша Галактика</w:t>
            </w:r>
          </w:p>
        </w:tc>
        <w:tc>
          <w:tcPr>
            <w:tcW w:w="6228" w:type="dxa"/>
            <w:gridSpan w:val="4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Радиоизлучение межзвездного вещества.</w:t>
            </w:r>
            <w:r w:rsidRPr="00B96F4A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Его</w:t>
            </w:r>
            <w:r w:rsidRPr="00B96F4A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состав.</w:t>
            </w:r>
            <w:r w:rsidRPr="00B96F4A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Области</w:t>
            </w:r>
            <w:r w:rsidRPr="00B96F4A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звездообразова</w:t>
            </w:r>
            <w:r w:rsidRPr="00B96F4A">
              <w:rPr>
                <w:rFonts w:ascii="Times New Roman" w:hAnsi="Times New Roman" w:cs="Times New Roman"/>
                <w:w w:val="120"/>
              </w:rPr>
              <w:t>ния.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Обнаружение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сложных</w:t>
            </w:r>
            <w:r w:rsidRPr="00B96F4A">
              <w:rPr>
                <w:rFonts w:ascii="Times New Roman" w:hAnsi="Times New Roman" w:cs="Times New Roman"/>
                <w:spacing w:val="-3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 xml:space="preserve">органических молекул. Взаимосвязь звезд </w:t>
            </w:r>
            <w:r w:rsidRPr="00B96F4A">
              <w:rPr>
                <w:rFonts w:ascii="Times New Roman" w:hAnsi="Times New Roman" w:cs="Times New Roman"/>
                <w:w w:val="115"/>
              </w:rPr>
              <w:t>и межзвездной среды. Планетарные туманности — остатки вспышек</w:t>
            </w:r>
            <w:r w:rsidRPr="00B96F4A">
              <w:rPr>
                <w:rFonts w:ascii="Times New Roman" w:hAnsi="Times New Roman" w:cs="Times New Roman"/>
                <w:spacing w:val="-26"/>
                <w:w w:val="115"/>
              </w:rPr>
              <w:t xml:space="preserve">  </w:t>
            </w:r>
            <w:r w:rsidRPr="00B96F4A">
              <w:rPr>
                <w:rFonts w:ascii="Times New Roman" w:hAnsi="Times New Roman" w:cs="Times New Roman"/>
                <w:w w:val="115"/>
              </w:rPr>
              <w:t>Сверхновых</w:t>
            </w:r>
            <w:r w:rsidRPr="00B96F4A">
              <w:rPr>
                <w:rFonts w:ascii="Times New Roman" w:hAnsi="Times New Roman" w:cs="Times New Roman"/>
                <w:spacing w:val="8"/>
                <w:w w:val="115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15"/>
              </w:rPr>
              <w:t>звезд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На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основе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знаний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по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физике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объяс- нение различных механизмов ра- диоизлучения.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Описание процесса формирования звезд из холодных газопылевых об- лаков</w:t>
            </w:r>
          </w:p>
        </w:tc>
      </w:tr>
      <w:tr w:rsidR="006F30CA" w:rsidRPr="00B96F4A" w:rsidTr="00BD5D77">
        <w:trPr>
          <w:trHeight w:val="390"/>
        </w:trPr>
        <w:tc>
          <w:tcPr>
            <w:tcW w:w="2802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31(3). Другие звездные системы — галактики</w:t>
            </w:r>
          </w:p>
        </w:tc>
        <w:tc>
          <w:tcPr>
            <w:tcW w:w="6228" w:type="dxa"/>
            <w:gridSpan w:val="4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Спиральные, эллиптические и неправильные галактики. Их отличительные особенности, размеры, масса, количество звезд. Сверхмассивные черные дыры в ядрах галактик. Квазары и радиогалактики. Взаимодействующие галактики. Скопления и сверхскопления галактик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Определение типов галактик. Подготовка сообщения о наиболее интересных исследованиях галактик, квазаров и других далеких объектов</w:t>
            </w:r>
          </w:p>
        </w:tc>
      </w:tr>
      <w:tr w:rsidR="006F30CA" w:rsidRPr="00B96F4A" w:rsidTr="00BD5D77">
        <w:trPr>
          <w:trHeight w:val="390"/>
        </w:trPr>
        <w:tc>
          <w:tcPr>
            <w:tcW w:w="2802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32(4). Космология на- чала ХХ в.</w:t>
            </w:r>
          </w:p>
        </w:tc>
        <w:tc>
          <w:tcPr>
            <w:tcW w:w="6228" w:type="dxa"/>
            <w:gridSpan w:val="4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Общая теория относительности. Стационарная Вселенная А. Эйнштейна. Вы- вод А. А. Фридмана о нестационарности Вселенной. «Красное смешение» в спектрах галактик и закон Хаббла. Расширение Вселенной происходит однородно и изотропно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Применение принципа Доплера для объяснения «красного смещения». Подготовка сообщения о деятель- ности Хаббла и Фридмана.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Доказательство справедливости за- кона Хаббла для наблюдателя, рас- положенного в любой галактике</w:t>
            </w:r>
          </w:p>
        </w:tc>
      </w:tr>
      <w:tr w:rsidR="006F30CA" w:rsidRPr="00B96F4A" w:rsidTr="00BD5D77">
        <w:trPr>
          <w:trHeight w:val="2253"/>
        </w:trPr>
        <w:tc>
          <w:tcPr>
            <w:tcW w:w="2802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33(5). Основы совре- менной космологии</w:t>
            </w:r>
          </w:p>
        </w:tc>
        <w:tc>
          <w:tcPr>
            <w:tcW w:w="6228" w:type="dxa"/>
            <w:gridSpan w:val="4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Гипотеза Г. А. Гамова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</w:t>
            </w:r>
            <w:r w:rsidRPr="00B96F4A">
              <w:rPr>
                <w:rFonts w:ascii="Times New Roman" w:hAnsi="Times New Roman" w:cs="Times New Roman"/>
                <w:w w:val="120"/>
              </w:rPr>
              <w:t>тик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</w:t>
            </w:r>
            <w:r w:rsidRPr="00B96F4A">
              <w:rPr>
                <w:rFonts w:ascii="Times New Roman" w:hAnsi="Times New Roman" w:cs="Times New Roman"/>
                <w:spacing w:val="-30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звезд.</w:t>
            </w:r>
            <w:r w:rsidRPr="00B96F4A">
              <w:rPr>
                <w:rFonts w:ascii="Times New Roman" w:hAnsi="Times New Roman" w:cs="Times New Roman"/>
                <w:spacing w:val="-31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Ускорение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расширения</w:t>
            </w:r>
            <w:r w:rsidRPr="00B96F4A">
              <w:rPr>
                <w:rFonts w:ascii="Times New Roman" w:hAnsi="Times New Roman" w:cs="Times New Roman"/>
                <w:spacing w:val="-29"/>
                <w:w w:val="120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Вселенной. «Темная энергия» и антитяготение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и презентация сообще- ния о деятельности Гамова и лауреа- тов Нобелевской премии по физике за работы по космологии</w:t>
            </w:r>
          </w:p>
        </w:tc>
      </w:tr>
      <w:tr w:rsidR="006F30CA" w:rsidRPr="00B96F4A" w:rsidTr="00BD5D77">
        <w:trPr>
          <w:trHeight w:val="390"/>
        </w:trPr>
        <w:tc>
          <w:tcPr>
            <w:tcW w:w="13395" w:type="dxa"/>
            <w:gridSpan w:val="6"/>
          </w:tcPr>
          <w:p w:rsidR="006F30CA" w:rsidRPr="00B96F4A" w:rsidRDefault="006F30CA" w:rsidP="00BD5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4A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ЖИЗНЬ И РАЗУМ ВО ВСЕЛЕННОЙ (1 ч)</w:t>
            </w:r>
          </w:p>
        </w:tc>
      </w:tr>
      <w:tr w:rsidR="006F30CA" w:rsidRPr="00B96F4A" w:rsidTr="00BD5D77">
        <w:trPr>
          <w:trHeight w:val="2396"/>
        </w:trPr>
        <w:tc>
          <w:tcPr>
            <w:tcW w:w="2802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lastRenderedPageBreak/>
              <w:t>34. Урок-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конференция «Одино-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ки ли мы во Вселен-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ной?»</w:t>
            </w:r>
          </w:p>
        </w:tc>
        <w:tc>
          <w:tcPr>
            <w:tcW w:w="6228" w:type="dxa"/>
            <w:gridSpan w:val="4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Проблема существования жизни вне</w:t>
            </w:r>
            <w:r w:rsidRPr="00B96F4A">
              <w:rPr>
                <w:rFonts w:ascii="Times New Roman" w:hAnsi="Times New Roman" w:cs="Times New Roman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Земли. Условия, необходимые для развития жизни. Поиски жизни на плане</w:t>
            </w:r>
            <w:r w:rsidRPr="00B96F4A">
              <w:rPr>
                <w:rFonts w:ascii="Times New Roman" w:hAnsi="Times New Roman" w:cs="Times New Roman"/>
                <w:w w:val="115"/>
              </w:rPr>
              <w:t>тах Солнечной системы. Сложные органические соединения в космосе. Современные возможности радиоастрономии</w:t>
            </w:r>
            <w:r w:rsidRPr="00B96F4A">
              <w:rPr>
                <w:rFonts w:ascii="Times New Roman" w:hAnsi="Times New Roman" w:cs="Times New Roman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и космонавтики для связи с другими</w:t>
            </w:r>
            <w:r w:rsidRPr="00B96F4A">
              <w:rPr>
                <w:rFonts w:ascii="Times New Roman" w:hAnsi="Times New Roman" w:cs="Times New Roman"/>
              </w:rPr>
              <w:t xml:space="preserve"> </w:t>
            </w:r>
            <w:r w:rsidRPr="00B96F4A">
              <w:rPr>
                <w:rFonts w:ascii="Times New Roman" w:hAnsi="Times New Roman" w:cs="Times New Roman"/>
                <w:w w:val="120"/>
              </w:rPr>
              <w:t>цивилизациями. Планетные системы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20"/>
              </w:rPr>
              <w:t>у других звезд. Человечество заявляет</w:t>
            </w:r>
            <w:r w:rsidRPr="00B96F4A">
              <w:rPr>
                <w:rFonts w:ascii="Times New Roman" w:hAnsi="Times New Roman" w:cs="Times New Roman"/>
              </w:rPr>
              <w:t xml:space="preserve">  </w:t>
            </w:r>
            <w:r w:rsidRPr="00B96F4A">
              <w:rPr>
                <w:rFonts w:ascii="Times New Roman" w:hAnsi="Times New Roman" w:cs="Times New Roman"/>
                <w:w w:val="110"/>
              </w:rPr>
              <w:t>о  своем существовании</w:t>
            </w:r>
          </w:p>
        </w:tc>
        <w:tc>
          <w:tcPr>
            <w:tcW w:w="4365" w:type="dxa"/>
          </w:tcPr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Подготовка и презентация сообще-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ния о современном состоянии науч-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ных исследований по проблеме су-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ществования внеземной жизни во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Вселенной.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Участие в дискуссии по этой пробле-</w:t>
            </w:r>
          </w:p>
          <w:p w:rsidR="006F30CA" w:rsidRPr="00B96F4A" w:rsidRDefault="006F30CA" w:rsidP="00BD5D77">
            <w:pPr>
              <w:contextualSpacing/>
              <w:rPr>
                <w:rFonts w:ascii="Times New Roman" w:hAnsi="Times New Roman" w:cs="Times New Roman"/>
              </w:rPr>
            </w:pPr>
            <w:r w:rsidRPr="00B96F4A">
              <w:rPr>
                <w:rFonts w:ascii="Times New Roman" w:hAnsi="Times New Roman" w:cs="Times New Roman"/>
                <w:w w:val="115"/>
              </w:rPr>
              <w:t>ме</w:t>
            </w:r>
          </w:p>
        </w:tc>
      </w:tr>
    </w:tbl>
    <w:p w:rsidR="006F30CA" w:rsidRPr="00B96F4A" w:rsidRDefault="006F30CA" w:rsidP="006F30CA">
      <w:pPr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F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0CA" w:rsidRPr="00B96F4A" w:rsidRDefault="006F30CA" w:rsidP="006F30CA">
      <w:pPr>
        <w:rPr>
          <w:rFonts w:ascii="Times New Roman" w:hAnsi="Times New Roman" w:cs="Times New Roman"/>
        </w:rPr>
      </w:pPr>
    </w:p>
    <w:p w:rsidR="004B5CC1" w:rsidRPr="00B96F4A" w:rsidRDefault="004B5CC1">
      <w:pPr>
        <w:rPr>
          <w:rFonts w:ascii="Times New Roman" w:hAnsi="Times New Roman" w:cs="Times New Roman"/>
        </w:rPr>
      </w:pPr>
    </w:p>
    <w:sectPr w:rsidR="004B5CC1" w:rsidRPr="00B96F4A" w:rsidSect="00602264">
      <w:pgSz w:w="16838" w:h="11906" w:orient="landscape"/>
      <w:pgMar w:top="127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B3" w:rsidRDefault="00C421B3" w:rsidP="00B96F4A">
      <w:pPr>
        <w:spacing w:after="0" w:line="240" w:lineRule="auto"/>
      </w:pPr>
      <w:r>
        <w:separator/>
      </w:r>
    </w:p>
  </w:endnote>
  <w:endnote w:type="continuationSeparator" w:id="1">
    <w:p w:rsidR="00C421B3" w:rsidRDefault="00C421B3" w:rsidP="00B9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B3" w:rsidRDefault="00C421B3" w:rsidP="00B96F4A">
      <w:pPr>
        <w:spacing w:after="0" w:line="240" w:lineRule="auto"/>
      </w:pPr>
      <w:r>
        <w:separator/>
      </w:r>
    </w:p>
  </w:footnote>
  <w:footnote w:type="continuationSeparator" w:id="1">
    <w:p w:rsidR="00C421B3" w:rsidRDefault="00C421B3" w:rsidP="00B96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0CA"/>
    <w:rsid w:val="004B5CC1"/>
    <w:rsid w:val="0050598C"/>
    <w:rsid w:val="006F30CA"/>
    <w:rsid w:val="00B96F4A"/>
    <w:rsid w:val="00C4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0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9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6F4A"/>
  </w:style>
  <w:style w:type="paragraph" w:styleId="a5">
    <w:name w:val="footer"/>
    <w:basedOn w:val="a"/>
    <w:link w:val="a6"/>
    <w:uiPriority w:val="99"/>
    <w:semiHidden/>
    <w:unhideWhenUsed/>
    <w:rsid w:val="00B9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3875</Words>
  <Characters>22088</Characters>
  <Application>Microsoft Office Word</Application>
  <DocSecurity>0</DocSecurity>
  <Lines>184</Lines>
  <Paragraphs>51</Paragraphs>
  <ScaleCrop>false</ScaleCrop>
  <Company>школа</Company>
  <LinksUpToDate>false</LinksUpToDate>
  <CharactersWithSpaces>25912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Школа</cp:lastModifiedBy>
  <cp:revision>3</cp:revision>
  <dcterms:created xsi:type="dcterms:W3CDTF">2001-12-31T21:28:00Z</dcterms:created>
  <dcterms:modified xsi:type="dcterms:W3CDTF">2018-09-03T06:53:00Z</dcterms:modified>
</cp:coreProperties>
</file>