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35AD" w14:textId="5800C132" w:rsidR="009561D2" w:rsidRDefault="00D62CE9">
      <w:pPr>
        <w:ind w:right="-200"/>
        <w:jc w:val="both"/>
        <w:sectPr w:rsidR="009561D2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8796754" wp14:editId="64CE4382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16F9" w14:textId="74526414" w:rsidR="009561D2" w:rsidRPr="00D62CE9" w:rsidRDefault="00000000">
      <w:pPr>
        <w:spacing w:line="573" w:lineRule="atLeast"/>
        <w:ind w:left="3768" w:right="3823"/>
        <w:jc w:val="center"/>
        <w:rPr>
          <w:lang w:val="ru-RU"/>
        </w:rPr>
      </w:pPr>
      <w:r w:rsidRPr="00D62CE9">
        <w:rPr>
          <w:b/>
          <w:bCs/>
          <w:color w:val="000000"/>
          <w:lang w:val="ru-RU"/>
        </w:rPr>
        <w:lastRenderedPageBreak/>
        <w:t>Пояснительная записка. Общие положения</w:t>
      </w:r>
    </w:p>
    <w:p w14:paraId="130504AA" w14:textId="77777777" w:rsidR="004C4113" w:rsidRPr="004C4113" w:rsidRDefault="004C4113" w:rsidP="004C4113">
      <w:pPr>
        <w:widowControl w:val="0"/>
        <w:shd w:val="clear" w:color="auto" w:fill="FFFFFF"/>
        <w:jc w:val="both"/>
        <w:rPr>
          <w:rFonts w:eastAsia="DejaVu Sans"/>
          <w:kern w:val="2"/>
          <w:lang w:val="ru-RU" w:eastAsia="ar-SA"/>
        </w:rPr>
      </w:pPr>
      <w:r w:rsidRPr="004C4113">
        <w:rPr>
          <w:rFonts w:eastAsia="Calibri"/>
          <w:lang w:val="ru-RU"/>
        </w:rPr>
        <w:t xml:space="preserve">Положение о рабочей программе </w:t>
      </w:r>
      <w:proofErr w:type="gramStart"/>
      <w:r w:rsidRPr="004C4113">
        <w:rPr>
          <w:rFonts w:eastAsia="Calibri"/>
          <w:lang w:val="ru-RU"/>
        </w:rPr>
        <w:t>педагога  дополнительного</w:t>
      </w:r>
      <w:proofErr w:type="gramEnd"/>
      <w:r w:rsidRPr="004C4113">
        <w:rPr>
          <w:rFonts w:eastAsia="Calibri"/>
          <w:lang w:val="ru-RU"/>
        </w:rPr>
        <w:t xml:space="preserve"> образования детей в МБОУ «Сотниковская СОШ» разработано </w:t>
      </w:r>
      <w:r w:rsidRPr="004C4113">
        <w:rPr>
          <w:rFonts w:eastAsia="DejaVu Sans"/>
          <w:kern w:val="2"/>
          <w:lang w:val="ru-RU" w:eastAsia="ar-SA"/>
        </w:rPr>
        <w:t>в соответствии:</w:t>
      </w:r>
    </w:p>
    <w:bookmarkStart w:id="0" w:name="_Hlk169682217"/>
    <w:p w14:paraId="42909ED6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r w:rsidRPr="004C4113">
        <w:rPr>
          <w:rFonts w:eastAsia="Calibri"/>
          <w:lang w:val="ru-RU"/>
        </w:rPr>
        <w:fldChar w:fldCharType="begin"/>
      </w:r>
      <w:r w:rsidRPr="004C4113">
        <w:rPr>
          <w:rFonts w:eastAsia="Calibri"/>
          <w:lang w:val="ru-RU"/>
        </w:rPr>
        <w:instrText>HYPERLINK "https://legalacts.ru/doc/273_FZ-ob-obrazovanii/" \t "_blank"</w:instrText>
      </w:r>
      <w:r w:rsidRPr="004C4113">
        <w:rPr>
          <w:rFonts w:eastAsia="Calibri"/>
          <w:lang w:val="ru-RU"/>
        </w:rPr>
      </w:r>
      <w:r w:rsidRPr="004C4113">
        <w:rPr>
          <w:rFonts w:eastAsia="Calibri"/>
          <w:lang w:val="ru-RU"/>
        </w:rPr>
        <w:fldChar w:fldCharType="separate"/>
      </w:r>
      <w:r w:rsidRPr="004C4113">
        <w:rPr>
          <w:lang w:val="ru-RU" w:eastAsia="ru-RU"/>
        </w:rPr>
        <w:t>Федеральный закон от 29.12.2012 N 273-ФЗ (ред. от 30.12.2021) "Об образовании в Российской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</w:r>
      <w:r w:rsidRPr="004C4113">
        <w:rPr>
          <w:lang w:val="ru-RU" w:eastAsia="ru-RU"/>
        </w:rPr>
        <w:fldChar w:fldCharType="end"/>
      </w:r>
    </w:p>
    <w:p w14:paraId="412A509B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8" w:tgtFrame="_blank" w:history="1">
        <w:r w:rsidRPr="004C4113">
          <w:rPr>
            <w:lang w:val="ru-RU" w:eastAsia="ru-RU"/>
          </w:rPr>
          <w:t>Концепция развития дополнительного образования детей до 2030 (Распоряжение Правительства РФ от 31.03.2022 г. № 678-р); </w:t>
        </w:r>
      </w:hyperlink>
    </w:p>
    <w:p w14:paraId="0F63347C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9" w:tgtFrame="_blank" w:history="1">
        <w:r w:rsidRPr="004C4113">
          <w:rPr>
            <w:lang w:val="ru-RU" w:eastAsia="ru-RU"/>
          </w:rPr>
          <w:t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  </w:r>
      </w:hyperlink>
      <w:r w:rsidRPr="004C4113">
        <w:rPr>
          <w:lang w:val="ru-RU" w:eastAsia="ru-RU"/>
        </w:rPr>
        <w:t> </w:t>
      </w:r>
    </w:p>
    <w:p w14:paraId="6BE13B48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10" w:tgtFrame="_blank" w:history="1">
        <w:r w:rsidRPr="004C4113">
          <w:rPr>
            <w:lang w:val="ru-RU" w:eastAsia="ru-RU"/>
          </w:rPr>
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(ред. от 21.04.2023)</w:t>
        </w:r>
      </w:hyperlink>
      <w:r w:rsidRPr="004C4113">
        <w:rPr>
          <w:lang w:val="ru-RU" w:eastAsia="ru-RU"/>
        </w:rPr>
        <w:t>;</w:t>
      </w:r>
    </w:p>
    <w:p w14:paraId="3AAC28E0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11" w:tgtFrame="_blank" w:history="1">
        <w:r w:rsidRPr="004C4113">
          <w:rPr>
            <w:lang w:val="ru-RU" w:eastAsia="ru-RU"/>
          </w:rPr>
          <w:t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 </w:t>
        </w:r>
      </w:hyperlink>
    </w:p>
    <w:p w14:paraId="79A8EC9E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12" w:tgtFrame="_blank" w:history="1">
        <w:r w:rsidRPr="004C4113">
          <w:rPr>
            <w:lang w:val="ru-RU" w:eastAsia="ru-RU"/>
          </w:rPr>
          <w:t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  </w:r>
      </w:hyperlink>
    </w:p>
    <w:p w14:paraId="608A6208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13" w:tgtFrame="_blank" w:history="1">
        <w:r w:rsidRPr="004C4113">
          <w:rPr>
            <w:lang w:val="ru-RU" w:eastAsia="ru-RU"/>
          </w:rPr>
  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  </w:r>
      </w:hyperlink>
    </w:p>
    <w:p w14:paraId="37DFB7D4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14" w:tgtFrame="_blank" w:history="1">
        <w:r w:rsidRPr="004C4113">
          <w:rPr>
            <w:lang w:val="ru-RU" w:eastAsia="ru-RU"/>
          </w:rPr>
  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1C9C2193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hyperlink r:id="rId15" w:tgtFrame="_blank" w:history="1">
        <w:r w:rsidRPr="004C4113">
          <w:rPr>
            <w:lang w:val="ru-RU" w:eastAsia="ru-RU"/>
          </w:rPr>
  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  </w:r>
      </w:hyperlink>
    </w:p>
    <w:p w14:paraId="2CC0CAE9" w14:textId="77777777" w:rsidR="004C4113" w:rsidRPr="004C4113" w:rsidRDefault="004C4113" w:rsidP="004C4113">
      <w:pPr>
        <w:numPr>
          <w:ilvl w:val="0"/>
          <w:numId w:val="11"/>
        </w:numPr>
        <w:shd w:val="clear" w:color="auto" w:fill="FFFFFF"/>
        <w:spacing w:after="160" w:line="259" w:lineRule="auto"/>
        <w:ind w:left="300"/>
        <w:jc w:val="both"/>
        <w:rPr>
          <w:lang w:val="ru-RU" w:eastAsia="ru-RU"/>
        </w:rPr>
      </w:pPr>
      <w:r w:rsidRPr="004C4113">
        <w:rPr>
          <w:lang w:val="ru-RU" w:eastAsia="ru-RU"/>
        </w:rPr>
        <w:t>Уставом МБОУ «Сотниковская СОШ»</w:t>
      </w:r>
    </w:p>
    <w:bookmarkEnd w:id="0"/>
    <w:p w14:paraId="1D35223B" w14:textId="59A7BCDB" w:rsidR="009561D2" w:rsidRPr="00D62CE9" w:rsidRDefault="00000000">
      <w:pPr>
        <w:spacing w:before="160" w:line="413" w:lineRule="atLeast"/>
        <w:ind w:left="426" w:right="490" w:firstLine="566"/>
        <w:rPr>
          <w:lang w:val="ru-RU"/>
        </w:rPr>
      </w:pPr>
      <w:proofErr w:type="gramStart"/>
      <w:r w:rsidRPr="00D62CE9">
        <w:rPr>
          <w:color w:val="000000"/>
          <w:lang w:val="ru-RU"/>
        </w:rPr>
        <w:t>Рабочая  программа</w:t>
      </w:r>
      <w:proofErr w:type="gramEnd"/>
      <w:r w:rsidRPr="00D62CE9">
        <w:rPr>
          <w:color w:val="000000"/>
          <w:lang w:val="ru-RU"/>
        </w:rPr>
        <w:t xml:space="preserve">  педагога   дополнительного  образования  (далее  –  Программа)  – нормативный  документ,   определяющий  объем,  порядок,  содержание  изучения  и преподавания учебной дисциплины, основанной на примерной или авторской программе по учебному предмету, модулю, курсу, учебной дисциплине.</w:t>
      </w:r>
    </w:p>
    <w:p w14:paraId="1A6EE7C2" w14:textId="77777777" w:rsidR="009561D2" w:rsidRPr="00D62CE9" w:rsidRDefault="00000000">
      <w:pPr>
        <w:spacing w:before="1" w:line="413" w:lineRule="atLeast"/>
        <w:ind w:left="426" w:right="420" w:firstLine="708"/>
        <w:jc w:val="both"/>
        <w:rPr>
          <w:lang w:val="ru-RU"/>
        </w:rPr>
      </w:pPr>
      <w:r w:rsidRPr="00D62CE9">
        <w:rPr>
          <w:b/>
          <w:bCs/>
          <w:color w:val="000000"/>
          <w:lang w:val="ru-RU"/>
        </w:rPr>
        <w:lastRenderedPageBreak/>
        <w:t xml:space="preserve">Направленность </w:t>
      </w:r>
      <w:proofErr w:type="gramStart"/>
      <w:r w:rsidRPr="00D62CE9">
        <w:rPr>
          <w:b/>
          <w:bCs/>
          <w:color w:val="000000"/>
          <w:lang w:val="ru-RU"/>
        </w:rPr>
        <w:t>программы  «</w:t>
      </w:r>
      <w:proofErr w:type="gramEnd"/>
      <w:r w:rsidRPr="00D62CE9">
        <w:rPr>
          <w:b/>
          <w:bCs/>
          <w:color w:val="000000"/>
          <w:lang w:val="ru-RU"/>
        </w:rPr>
        <w:t xml:space="preserve">Юный рыболов» физкультурно-спортивная. </w:t>
      </w:r>
      <w:r w:rsidRPr="00D62CE9">
        <w:rPr>
          <w:color w:val="000000"/>
          <w:lang w:val="ru-RU"/>
        </w:rPr>
        <w:t>Она</w:t>
      </w:r>
      <w:r w:rsidRPr="00D62CE9">
        <w:rPr>
          <w:b/>
          <w:bCs/>
          <w:color w:val="000000"/>
          <w:lang w:val="ru-RU"/>
        </w:rPr>
        <w:t xml:space="preserve"> </w:t>
      </w:r>
      <w:r w:rsidRPr="00D62CE9">
        <w:rPr>
          <w:color w:val="000000"/>
          <w:lang w:val="ru-RU"/>
        </w:rPr>
        <w:t>включает в себя изучение основ рыболовного дела, включая теоретическую подготовку (</w:t>
      </w:r>
      <w:proofErr w:type="gramStart"/>
      <w:r w:rsidRPr="00D62CE9">
        <w:rPr>
          <w:color w:val="000000"/>
          <w:lang w:val="ru-RU"/>
        </w:rPr>
        <w:t>знание  видов</w:t>
      </w:r>
      <w:proofErr w:type="gramEnd"/>
      <w:r w:rsidRPr="00D62CE9">
        <w:rPr>
          <w:color w:val="000000"/>
          <w:lang w:val="ru-RU"/>
        </w:rPr>
        <w:t xml:space="preserve">  рыб,  их  повадок  и  особенностей  ловли)  и  практическую  (обучение различным  техникам  рыбалки,  использованию  снастей  и  приманок).  </w:t>
      </w:r>
      <w:proofErr w:type="gramStart"/>
      <w:r w:rsidRPr="00D62CE9">
        <w:rPr>
          <w:color w:val="000000"/>
          <w:lang w:val="ru-RU"/>
        </w:rPr>
        <w:t>Знакомство  с</w:t>
      </w:r>
      <w:proofErr w:type="gramEnd"/>
      <w:r w:rsidRPr="00D62CE9">
        <w:rPr>
          <w:color w:val="000000"/>
          <w:lang w:val="ru-RU"/>
        </w:rPr>
        <w:t xml:space="preserve"> правилами  поведения  на  воде,  оказание  первой  помощи,  участие  в  соревнованиях  и экспедициях. </w:t>
      </w:r>
    </w:p>
    <w:p w14:paraId="2BBDCB67" w14:textId="77777777" w:rsidR="009561D2" w:rsidRPr="00D62CE9" w:rsidRDefault="00000000">
      <w:pPr>
        <w:spacing w:before="1" w:line="413" w:lineRule="atLeast"/>
        <w:ind w:left="426" w:right="421" w:firstLine="708"/>
        <w:jc w:val="both"/>
        <w:rPr>
          <w:lang w:val="ru-RU"/>
        </w:rPr>
      </w:pPr>
      <w:r w:rsidRPr="00D62CE9">
        <w:rPr>
          <w:color w:val="000000"/>
          <w:lang w:val="ru-RU"/>
        </w:rPr>
        <w:t xml:space="preserve">В целом, направленность образования в кружке юного рыболова ориентирована на </w:t>
      </w:r>
      <w:proofErr w:type="gramStart"/>
      <w:r w:rsidRPr="00D62CE9">
        <w:rPr>
          <w:color w:val="000000"/>
          <w:lang w:val="ru-RU"/>
        </w:rPr>
        <w:t>развитие  у</w:t>
      </w:r>
      <w:proofErr w:type="gramEnd"/>
      <w:r w:rsidRPr="00D62CE9">
        <w:rPr>
          <w:color w:val="000000"/>
          <w:lang w:val="ru-RU"/>
        </w:rPr>
        <w:t xml:space="preserve">  обучающихся  интереса  к  рыболовному  спорту,  формирование  навыков выживания на природе, а также изучение природы и экосистемы водоемов.</w:t>
      </w:r>
    </w:p>
    <w:p w14:paraId="2B3104A9" w14:textId="77777777" w:rsidR="009561D2" w:rsidRPr="00D62CE9" w:rsidRDefault="00000000">
      <w:pPr>
        <w:spacing w:before="182" w:line="265" w:lineRule="atLeast"/>
        <w:ind w:left="1316" w:right="-200"/>
        <w:jc w:val="both"/>
        <w:rPr>
          <w:lang w:val="ru-RU"/>
        </w:rPr>
      </w:pPr>
      <w:r w:rsidRPr="00D62CE9">
        <w:rPr>
          <w:b/>
          <w:bCs/>
          <w:color w:val="000000"/>
          <w:u w:val="single"/>
          <w:lang w:val="ru-RU"/>
        </w:rPr>
        <w:t>Новизна и актуальность</w:t>
      </w:r>
    </w:p>
    <w:p w14:paraId="128CA3DC" w14:textId="77777777" w:rsidR="009561D2" w:rsidRPr="00D62CE9" w:rsidRDefault="00000000">
      <w:pPr>
        <w:spacing w:before="34" w:line="413" w:lineRule="atLeast"/>
        <w:ind w:left="426" w:right="460" w:firstLine="708"/>
        <w:jc w:val="both"/>
        <w:rPr>
          <w:lang w:val="ru-RU"/>
        </w:rPr>
      </w:pPr>
      <w:r w:rsidRPr="00D62CE9">
        <w:rPr>
          <w:b/>
          <w:bCs/>
          <w:color w:val="000000"/>
          <w:lang w:val="ru-RU"/>
        </w:rPr>
        <w:t>Новизна</w:t>
      </w:r>
      <w:r w:rsidRPr="00D62CE9">
        <w:rPr>
          <w:color w:val="000000"/>
          <w:lang w:val="ru-RU"/>
        </w:rPr>
        <w:t xml:space="preserve"> программы “Юный рыболов” заключается в том, что она предлагает детям и подросткам возможность познакомиться с таким интересным и увлекательным занятием, как рыбалка. Программа включает в себя обучение основам рыболовного дела, техникам </w:t>
      </w:r>
      <w:proofErr w:type="gramStart"/>
      <w:r w:rsidRPr="00D62CE9">
        <w:rPr>
          <w:color w:val="000000"/>
          <w:lang w:val="ru-RU"/>
        </w:rPr>
        <w:t>рыбалки,  а</w:t>
      </w:r>
      <w:proofErr w:type="gramEnd"/>
      <w:r w:rsidRPr="00D62CE9">
        <w:rPr>
          <w:color w:val="000000"/>
          <w:lang w:val="ru-RU"/>
        </w:rPr>
        <w:t xml:space="preserve">  также  развитие  навыков  выживания  на  природе  и  бережного  отношения  к окружающей среде. Кроме того, программа способствует развитию физической активности, внимательности и терпения у обучающихся.</w:t>
      </w:r>
    </w:p>
    <w:p w14:paraId="3876E7F1" w14:textId="77777777" w:rsidR="009561D2" w:rsidRPr="00D62CE9" w:rsidRDefault="00000000">
      <w:pPr>
        <w:spacing w:before="240" w:line="413" w:lineRule="atLeast"/>
        <w:ind w:left="426" w:right="421" w:firstLine="708"/>
        <w:jc w:val="both"/>
        <w:rPr>
          <w:lang w:val="ru-RU"/>
        </w:rPr>
      </w:pPr>
      <w:r w:rsidRPr="00D62CE9">
        <w:rPr>
          <w:b/>
          <w:bCs/>
          <w:color w:val="000000"/>
          <w:lang w:val="ru-RU"/>
        </w:rPr>
        <w:t>Актуальность</w:t>
      </w:r>
      <w:r w:rsidRPr="00D62CE9">
        <w:rPr>
          <w:color w:val="000000"/>
          <w:lang w:val="ru-RU"/>
        </w:rPr>
        <w:t xml:space="preserve"> данной программы обусловлена интересом детей и подростков к активному отдыху и познанию природы. Рыбалка </w:t>
      </w:r>
      <w:proofErr w:type="gramStart"/>
      <w:r w:rsidRPr="00D62CE9">
        <w:rPr>
          <w:color w:val="000000"/>
          <w:lang w:val="ru-RU"/>
        </w:rPr>
        <w:t>- это не только увлекательное занятие</w:t>
      </w:r>
      <w:proofErr w:type="gramEnd"/>
      <w:r w:rsidRPr="00D62CE9">
        <w:rPr>
          <w:color w:val="000000"/>
          <w:lang w:val="ru-RU"/>
        </w:rPr>
        <w:t xml:space="preserve">, но и способ познания мира вокруг нас, изучения особенностей поведения рыб и их среды обитания.  </w:t>
      </w:r>
      <w:proofErr w:type="gramStart"/>
      <w:r w:rsidRPr="00D62CE9">
        <w:rPr>
          <w:color w:val="000000"/>
          <w:lang w:val="ru-RU"/>
        </w:rPr>
        <w:t>Обучение  рыболовству</w:t>
      </w:r>
      <w:proofErr w:type="gramEnd"/>
      <w:r w:rsidRPr="00D62CE9">
        <w:rPr>
          <w:color w:val="000000"/>
          <w:lang w:val="ru-RU"/>
        </w:rPr>
        <w:t xml:space="preserve">  также  помогает  развивать  экологическое  сознание  и понимание важности бережного отношения к природным ресурсам.</w:t>
      </w:r>
    </w:p>
    <w:p w14:paraId="44ACEB28" w14:textId="77777777" w:rsidR="009561D2" w:rsidRPr="00D62CE9" w:rsidRDefault="00000000">
      <w:pPr>
        <w:spacing w:before="237" w:line="265" w:lineRule="atLeast"/>
        <w:ind w:left="1316" w:right="-200"/>
        <w:jc w:val="both"/>
        <w:rPr>
          <w:lang w:val="ru-RU"/>
        </w:rPr>
      </w:pPr>
      <w:r w:rsidRPr="00D62CE9">
        <w:rPr>
          <w:b/>
          <w:bCs/>
          <w:color w:val="000000"/>
          <w:u w:val="single"/>
          <w:lang w:val="ru-RU"/>
        </w:rPr>
        <w:t>Отличительные особенности программы</w:t>
      </w:r>
    </w:p>
    <w:p w14:paraId="38C638DF" w14:textId="77777777" w:rsidR="009561D2" w:rsidRPr="00D62CE9" w:rsidRDefault="00000000">
      <w:pPr>
        <w:spacing w:before="159" w:line="413" w:lineRule="atLeast"/>
        <w:ind w:left="426" w:right="421" w:firstLine="708"/>
        <w:jc w:val="both"/>
        <w:rPr>
          <w:lang w:val="ru-RU"/>
        </w:rPr>
      </w:pPr>
      <w:proofErr w:type="gramStart"/>
      <w:r w:rsidRPr="00D62CE9">
        <w:rPr>
          <w:color w:val="000000"/>
          <w:lang w:val="ru-RU"/>
        </w:rPr>
        <w:t>Отличительной  особенностью</w:t>
      </w:r>
      <w:proofErr w:type="gramEnd"/>
      <w:r w:rsidRPr="00D62CE9">
        <w:rPr>
          <w:color w:val="000000"/>
          <w:lang w:val="ru-RU"/>
        </w:rPr>
        <w:t xml:space="preserve">  программы  кружка  “Юный  рыболов”  является  ее направленность на развитие у детей и подростков интереса к рыболовству как к виду активного отдыха и способу познания природы. Программа включает в себя теоретическую подготовку по основам рыболовного дела, а также практическую часть, которая включает обучение различным техникам рыбалки и использование рыболовных снастей. Кроме того, </w:t>
      </w:r>
      <w:proofErr w:type="gramStart"/>
      <w:r w:rsidRPr="00D62CE9">
        <w:rPr>
          <w:color w:val="000000"/>
          <w:lang w:val="ru-RU"/>
        </w:rPr>
        <w:t>программа  предусматривает</w:t>
      </w:r>
      <w:proofErr w:type="gramEnd"/>
      <w:r w:rsidRPr="00D62CE9">
        <w:rPr>
          <w:color w:val="000000"/>
          <w:lang w:val="ru-RU"/>
        </w:rPr>
        <w:t xml:space="preserve">  развитие  у  учащихся  навыков  выживания  на  природе, бережного отношения к окружающей среде и развитие физической активности.</w:t>
      </w:r>
    </w:p>
    <w:p w14:paraId="27808699" w14:textId="77777777" w:rsidR="009561D2" w:rsidRPr="00D62CE9" w:rsidRDefault="00000000">
      <w:pPr>
        <w:spacing w:before="181" w:line="265" w:lineRule="atLeast"/>
        <w:ind w:left="1327" w:right="-200"/>
        <w:jc w:val="both"/>
        <w:rPr>
          <w:lang w:val="ru-RU"/>
        </w:rPr>
      </w:pPr>
      <w:r w:rsidRPr="00D62CE9">
        <w:rPr>
          <w:b/>
          <w:bCs/>
          <w:color w:val="000000"/>
          <w:lang w:val="ru-RU"/>
        </w:rPr>
        <w:t>Адресат программы</w:t>
      </w:r>
    </w:p>
    <w:p w14:paraId="08B86F48" w14:textId="77777777" w:rsidR="009561D2" w:rsidRPr="00D62CE9" w:rsidRDefault="00000000">
      <w:pPr>
        <w:spacing w:before="150" w:line="297" w:lineRule="atLeast"/>
        <w:ind w:left="426" w:right="421" w:firstLine="720"/>
        <w:rPr>
          <w:lang w:val="ru-RU"/>
        </w:rPr>
      </w:pPr>
      <w:r w:rsidRPr="00D62CE9">
        <w:rPr>
          <w:color w:val="000000"/>
          <w:lang w:val="ru-RU"/>
        </w:rPr>
        <w:t>программа рассчитана на обучение детей 11 - 15 лет. Занятия проводятся в группах без специального отбора и подготовки.</w:t>
      </w:r>
    </w:p>
    <w:p w14:paraId="2691CC83" w14:textId="77777777" w:rsidR="009561D2" w:rsidRPr="00D62CE9" w:rsidRDefault="00000000">
      <w:pPr>
        <w:spacing w:before="192" w:line="265" w:lineRule="atLeast"/>
        <w:ind w:left="1146" w:right="-200"/>
        <w:jc w:val="both"/>
        <w:rPr>
          <w:lang w:val="ru-RU"/>
        </w:rPr>
      </w:pPr>
      <w:r w:rsidRPr="00D62CE9">
        <w:rPr>
          <w:color w:val="000000"/>
          <w:lang w:val="ru-RU"/>
        </w:rPr>
        <w:t>Состав учебной группы – постоянный.</w:t>
      </w:r>
    </w:p>
    <w:p w14:paraId="425F8FA3" w14:textId="77777777" w:rsidR="009561D2" w:rsidRPr="00D62CE9" w:rsidRDefault="00000000">
      <w:pPr>
        <w:spacing w:before="159" w:line="297" w:lineRule="atLeast"/>
        <w:ind w:left="426" w:right="421" w:firstLine="720"/>
        <w:rPr>
          <w:lang w:val="ru-RU"/>
        </w:rPr>
      </w:pPr>
      <w:r w:rsidRPr="00D62CE9">
        <w:rPr>
          <w:color w:val="000000"/>
          <w:lang w:val="ru-RU"/>
        </w:rPr>
        <w:lastRenderedPageBreak/>
        <w:t xml:space="preserve">Условия </w:t>
      </w:r>
      <w:proofErr w:type="gramStart"/>
      <w:r w:rsidRPr="00D62CE9">
        <w:rPr>
          <w:color w:val="000000"/>
          <w:lang w:val="ru-RU"/>
        </w:rPr>
        <w:t>набора  детей</w:t>
      </w:r>
      <w:proofErr w:type="gramEnd"/>
      <w:r w:rsidRPr="00D62CE9">
        <w:rPr>
          <w:color w:val="000000"/>
          <w:lang w:val="ru-RU"/>
        </w:rPr>
        <w:t xml:space="preserve"> – </w:t>
      </w:r>
      <w:r w:rsidRPr="00D62CE9">
        <w:rPr>
          <w:color w:val="000000"/>
          <w:spacing w:val="1"/>
          <w:lang w:val="ru-RU"/>
        </w:rPr>
        <w:t>принимаютсяучащиеся</w:t>
      </w:r>
      <w:r w:rsidRPr="00D62CE9">
        <w:rPr>
          <w:color w:val="000000"/>
          <w:lang w:val="ru-RU"/>
        </w:rPr>
        <w:t xml:space="preserve">  без  специальной подготовки и  не имеющие ограничений по здоровью. </w:t>
      </w:r>
    </w:p>
    <w:p w14:paraId="67163615" w14:textId="77777777" w:rsidR="009561D2" w:rsidRPr="00D62CE9" w:rsidRDefault="00000000">
      <w:pPr>
        <w:spacing w:before="1" w:line="457" w:lineRule="atLeast"/>
        <w:ind w:left="1146" w:right="4132"/>
        <w:rPr>
          <w:lang w:val="ru-RU"/>
        </w:rPr>
      </w:pPr>
      <w:r w:rsidRPr="00D62CE9">
        <w:rPr>
          <w:color w:val="000000"/>
          <w:lang w:val="ru-RU"/>
        </w:rPr>
        <w:t>Количество обучающихся: не менее 20 человек. Программа реализуется по стартовому уровню.</w:t>
      </w:r>
    </w:p>
    <w:p w14:paraId="5A25A39C" w14:textId="77777777" w:rsidR="009561D2" w:rsidRPr="00D62CE9" w:rsidRDefault="00000000">
      <w:pPr>
        <w:spacing w:before="24" w:line="265" w:lineRule="atLeast"/>
        <w:ind w:left="1146" w:right="-200"/>
        <w:jc w:val="both"/>
        <w:rPr>
          <w:lang w:val="ru-RU"/>
        </w:rPr>
      </w:pPr>
      <w:r w:rsidRPr="00D62CE9">
        <w:rPr>
          <w:color w:val="000000"/>
          <w:lang w:val="ru-RU"/>
        </w:rPr>
        <w:t>Срок реализации программы – 1 год обучения: 34 недели.</w:t>
      </w:r>
    </w:p>
    <w:p w14:paraId="71028BA8" w14:textId="77777777" w:rsidR="009561D2" w:rsidRPr="00D62CE9" w:rsidRDefault="00000000">
      <w:pPr>
        <w:spacing w:before="192" w:line="265" w:lineRule="atLeast"/>
        <w:ind w:left="1316" w:right="-200"/>
        <w:jc w:val="both"/>
        <w:rPr>
          <w:lang w:val="ru-RU"/>
        </w:rPr>
      </w:pPr>
      <w:r w:rsidRPr="00D62CE9">
        <w:rPr>
          <w:b/>
          <w:bCs/>
          <w:color w:val="000000"/>
          <w:lang w:val="ru-RU"/>
        </w:rPr>
        <w:t>Формы обучения</w:t>
      </w:r>
    </w:p>
    <w:p w14:paraId="09B4B321" w14:textId="77777777" w:rsidR="009561D2" w:rsidRPr="00D62CE9" w:rsidRDefault="00000000">
      <w:pPr>
        <w:spacing w:before="148" w:line="265" w:lineRule="atLeast"/>
        <w:ind w:left="1133" w:right="-200"/>
        <w:jc w:val="both"/>
        <w:rPr>
          <w:lang w:val="ru-RU"/>
        </w:rPr>
      </w:pPr>
      <w:r w:rsidRPr="00D62CE9">
        <w:rPr>
          <w:color w:val="000000"/>
          <w:lang w:val="ru-RU"/>
        </w:rPr>
        <w:t>Программа «Юный рыболов» Предполагает очную форму обучения</w:t>
      </w:r>
    </w:p>
    <w:p w14:paraId="7448BFA5" w14:textId="77777777" w:rsidR="009561D2" w:rsidRPr="00D62CE9" w:rsidRDefault="00000000">
      <w:pPr>
        <w:spacing w:before="229" w:line="265" w:lineRule="atLeast"/>
        <w:ind w:left="1316" w:right="-200"/>
        <w:jc w:val="both"/>
        <w:rPr>
          <w:lang w:val="ru-RU"/>
        </w:rPr>
      </w:pPr>
      <w:r w:rsidRPr="00D62CE9">
        <w:rPr>
          <w:b/>
          <w:bCs/>
          <w:color w:val="000000"/>
          <w:lang w:val="ru-RU"/>
        </w:rPr>
        <w:t>Режим занятий</w:t>
      </w:r>
    </w:p>
    <w:p w14:paraId="25ED01CC" w14:textId="77777777" w:rsidR="009561D2" w:rsidRPr="00D62CE9" w:rsidRDefault="00000000">
      <w:pPr>
        <w:spacing w:before="192" w:line="265" w:lineRule="atLeast"/>
        <w:ind w:left="1316" w:right="-200"/>
        <w:jc w:val="both"/>
        <w:rPr>
          <w:lang w:val="ru-RU"/>
        </w:rPr>
      </w:pPr>
      <w:r w:rsidRPr="00D62CE9">
        <w:rPr>
          <w:color w:val="000000"/>
          <w:lang w:val="ru-RU"/>
        </w:rPr>
        <w:t>Занятия проводятся 1 раз в неделю по 1 часу</w:t>
      </w:r>
    </w:p>
    <w:p w14:paraId="106AB578" w14:textId="77777777" w:rsidR="009561D2" w:rsidRPr="00D62CE9" w:rsidRDefault="00000000">
      <w:pPr>
        <w:spacing w:before="43" w:line="413" w:lineRule="atLeast"/>
        <w:ind w:left="426" w:right="554" w:firstLine="707"/>
        <w:jc w:val="both"/>
        <w:rPr>
          <w:lang w:val="ru-RU"/>
        </w:rPr>
      </w:pPr>
      <w:proofErr w:type="gramStart"/>
      <w:r w:rsidRPr="00D62CE9">
        <w:rPr>
          <w:b/>
          <w:bCs/>
          <w:color w:val="000000"/>
          <w:lang w:val="ru-RU"/>
        </w:rPr>
        <w:t xml:space="preserve">Цель </w:t>
      </w:r>
      <w:r w:rsidRPr="00D62CE9">
        <w:rPr>
          <w:b/>
          <w:bCs/>
          <w:color w:val="000000"/>
          <w:spacing w:val="11"/>
          <w:lang w:val="ru-RU"/>
        </w:rPr>
        <w:t xml:space="preserve"> </w:t>
      </w:r>
      <w:r w:rsidRPr="00D62CE9">
        <w:rPr>
          <w:b/>
          <w:bCs/>
          <w:color w:val="000000"/>
          <w:lang w:val="ru-RU"/>
        </w:rPr>
        <w:t>программы</w:t>
      </w:r>
      <w:proofErr w:type="gramEnd"/>
      <w:r w:rsidRPr="00D62CE9">
        <w:rPr>
          <w:color w:val="000000"/>
          <w:lang w:val="ru-RU"/>
        </w:rPr>
        <w:t xml:space="preserve"> </w:t>
      </w:r>
      <w:r w:rsidRPr="00D62CE9">
        <w:rPr>
          <w:color w:val="000000"/>
          <w:spacing w:val="12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- </w:t>
      </w:r>
      <w:r w:rsidRPr="00D62CE9">
        <w:rPr>
          <w:color w:val="000000"/>
          <w:spacing w:val="11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развитие </w:t>
      </w:r>
      <w:r w:rsidRPr="00D62CE9">
        <w:rPr>
          <w:color w:val="000000"/>
          <w:spacing w:val="12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у </w:t>
      </w:r>
      <w:r w:rsidRPr="00D62CE9">
        <w:rPr>
          <w:color w:val="000000"/>
          <w:spacing w:val="12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детей </w:t>
      </w:r>
      <w:r w:rsidRPr="00D62CE9">
        <w:rPr>
          <w:color w:val="000000"/>
          <w:spacing w:val="12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и </w:t>
      </w:r>
      <w:r w:rsidRPr="00D62CE9">
        <w:rPr>
          <w:color w:val="000000"/>
          <w:spacing w:val="12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подростков </w:t>
      </w:r>
      <w:r w:rsidRPr="00D62CE9">
        <w:rPr>
          <w:color w:val="000000"/>
          <w:spacing w:val="11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интереса </w:t>
      </w:r>
      <w:r w:rsidRPr="00D62CE9">
        <w:rPr>
          <w:color w:val="000000"/>
          <w:spacing w:val="12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к </w:t>
      </w:r>
      <w:r w:rsidRPr="00D62CE9">
        <w:rPr>
          <w:color w:val="000000"/>
          <w:spacing w:val="11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рыболовству, познанию природы и активному отдыху на свежем воздухе. Программа направлена на </w:t>
      </w:r>
      <w:proofErr w:type="gramStart"/>
      <w:r w:rsidRPr="00D62CE9">
        <w:rPr>
          <w:color w:val="000000"/>
          <w:lang w:val="ru-RU"/>
        </w:rPr>
        <w:t xml:space="preserve">обучение </w:t>
      </w:r>
      <w:r w:rsidRPr="00D62CE9">
        <w:rPr>
          <w:color w:val="000000"/>
          <w:spacing w:val="107"/>
          <w:lang w:val="ru-RU"/>
        </w:rPr>
        <w:t xml:space="preserve"> </w:t>
      </w:r>
      <w:r w:rsidRPr="00D62CE9">
        <w:rPr>
          <w:color w:val="000000"/>
          <w:lang w:val="ru-RU"/>
        </w:rPr>
        <w:t>основным</w:t>
      </w:r>
      <w:proofErr w:type="gramEnd"/>
      <w:r w:rsidRPr="00D62CE9">
        <w:rPr>
          <w:color w:val="000000"/>
          <w:lang w:val="ru-RU"/>
        </w:rPr>
        <w:t xml:space="preserve"> </w:t>
      </w:r>
      <w:r w:rsidRPr="00D62CE9">
        <w:rPr>
          <w:color w:val="000000"/>
          <w:spacing w:val="108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навыкам </w:t>
      </w:r>
      <w:r w:rsidRPr="00D62CE9">
        <w:rPr>
          <w:color w:val="000000"/>
          <w:spacing w:val="108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рыболовства, </w:t>
      </w:r>
      <w:r w:rsidRPr="00D62CE9">
        <w:rPr>
          <w:color w:val="000000"/>
          <w:spacing w:val="107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развитие </w:t>
      </w:r>
      <w:r w:rsidRPr="00D62CE9">
        <w:rPr>
          <w:color w:val="000000"/>
          <w:spacing w:val="108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физической </w:t>
      </w:r>
      <w:r w:rsidRPr="00D62CE9">
        <w:rPr>
          <w:color w:val="000000"/>
          <w:spacing w:val="107"/>
          <w:lang w:val="ru-RU"/>
        </w:rPr>
        <w:t xml:space="preserve"> </w:t>
      </w:r>
      <w:r w:rsidRPr="00D62CE9">
        <w:rPr>
          <w:color w:val="000000"/>
          <w:lang w:val="ru-RU"/>
        </w:rPr>
        <w:t xml:space="preserve">активности </w:t>
      </w:r>
      <w:r w:rsidRPr="00D62CE9">
        <w:rPr>
          <w:color w:val="000000"/>
          <w:spacing w:val="108"/>
          <w:lang w:val="ru-RU"/>
        </w:rPr>
        <w:t xml:space="preserve"> </w:t>
      </w:r>
      <w:r w:rsidRPr="00D62CE9">
        <w:rPr>
          <w:color w:val="000000"/>
          <w:lang w:val="ru-RU"/>
        </w:rPr>
        <w:t>и выносливости, а также формирование бережного отношения к окружающей среде.</w:t>
      </w:r>
    </w:p>
    <w:p w14:paraId="68C08592" w14:textId="77777777" w:rsidR="009561D2" w:rsidRDefault="00000000">
      <w:pPr>
        <w:spacing w:before="148" w:line="265" w:lineRule="atLeast"/>
        <w:ind w:left="1134" w:right="-200"/>
        <w:jc w:val="both"/>
      </w:pPr>
      <w:r>
        <w:rPr>
          <w:b/>
          <w:bCs/>
          <w:color w:val="000000"/>
        </w:rPr>
        <w:t>Задачи программы</w:t>
      </w:r>
    </w:p>
    <w:p w14:paraId="3CD12F18" w14:textId="77777777" w:rsidR="009561D2" w:rsidRDefault="00000000">
      <w:pPr>
        <w:spacing w:before="250" w:line="265" w:lineRule="atLeast"/>
        <w:ind w:left="426" w:right="-200"/>
        <w:jc w:val="both"/>
      </w:pPr>
      <w:r>
        <w:rPr>
          <w:color w:val="000000"/>
        </w:rPr>
        <w:t xml:space="preserve">Обучающие: </w:t>
      </w:r>
    </w:p>
    <w:p w14:paraId="40088BA1" w14:textId="77777777" w:rsidR="009561D2" w:rsidRDefault="00000000">
      <w:pPr>
        <w:numPr>
          <w:ilvl w:val="0"/>
          <w:numId w:val="1"/>
        </w:numPr>
        <w:spacing w:before="148" w:line="265" w:lineRule="atLeast"/>
        <w:ind w:right="-200"/>
        <w:jc w:val="both"/>
      </w:pPr>
      <w:r>
        <w:rPr>
          <w:color w:val="000000"/>
        </w:rPr>
        <w:t>Обучение основам рыболовного дела.</w:t>
      </w:r>
    </w:p>
    <w:p w14:paraId="22E16626" w14:textId="77777777" w:rsidR="009561D2" w:rsidRDefault="00000000">
      <w:pPr>
        <w:numPr>
          <w:ilvl w:val="0"/>
          <w:numId w:val="1"/>
        </w:numPr>
        <w:spacing w:before="149" w:line="265" w:lineRule="atLeast"/>
        <w:ind w:right="-200"/>
        <w:jc w:val="both"/>
      </w:pPr>
      <w:r>
        <w:rPr>
          <w:color w:val="000000"/>
        </w:rPr>
        <w:t>Обучение техникам рыбалки.</w:t>
      </w:r>
    </w:p>
    <w:p w14:paraId="3C187E4C" w14:textId="77777777" w:rsidR="009561D2" w:rsidRDefault="00000000">
      <w:pPr>
        <w:numPr>
          <w:ilvl w:val="0"/>
          <w:numId w:val="1"/>
        </w:numPr>
        <w:spacing w:before="149" w:line="265" w:lineRule="atLeast"/>
        <w:ind w:right="-200"/>
        <w:jc w:val="both"/>
      </w:pPr>
      <w:r>
        <w:rPr>
          <w:color w:val="000000"/>
        </w:rPr>
        <w:t>Обучение использованию рыболовных снастей.</w:t>
      </w:r>
    </w:p>
    <w:p w14:paraId="12B1EFD2" w14:textId="77777777" w:rsidR="009561D2" w:rsidRDefault="00000000">
      <w:pPr>
        <w:spacing w:before="148" w:line="265" w:lineRule="atLeast"/>
        <w:ind w:left="426" w:right="-200"/>
        <w:jc w:val="both"/>
      </w:pPr>
      <w:r>
        <w:rPr>
          <w:color w:val="000000"/>
        </w:rPr>
        <w:t>Развивающие:</w:t>
      </w:r>
    </w:p>
    <w:p w14:paraId="4F4A0655" w14:textId="77777777" w:rsidR="009561D2" w:rsidRDefault="00000000">
      <w:pPr>
        <w:numPr>
          <w:ilvl w:val="0"/>
          <w:numId w:val="2"/>
        </w:numPr>
        <w:spacing w:before="148" w:line="265" w:lineRule="atLeast"/>
        <w:ind w:right="-200"/>
        <w:jc w:val="both"/>
      </w:pPr>
      <w:r>
        <w:rPr>
          <w:color w:val="000000"/>
        </w:rPr>
        <w:t>Развитие физической активности.</w:t>
      </w:r>
    </w:p>
    <w:p w14:paraId="65E1C9D0" w14:textId="77777777" w:rsidR="009561D2" w:rsidRDefault="00000000">
      <w:pPr>
        <w:numPr>
          <w:ilvl w:val="0"/>
          <w:numId w:val="2"/>
        </w:numPr>
        <w:spacing w:before="149" w:line="265" w:lineRule="atLeast"/>
        <w:ind w:right="-200"/>
        <w:jc w:val="both"/>
      </w:pPr>
      <w:r>
        <w:rPr>
          <w:color w:val="000000"/>
        </w:rPr>
        <w:t>Развитие внимательности и терпения.</w:t>
      </w:r>
    </w:p>
    <w:p w14:paraId="22080FB9" w14:textId="77777777" w:rsidR="009561D2" w:rsidRPr="00D62CE9" w:rsidRDefault="00000000">
      <w:pPr>
        <w:numPr>
          <w:ilvl w:val="0"/>
          <w:numId w:val="2"/>
        </w:numPr>
        <w:spacing w:before="149" w:line="265" w:lineRule="atLeast"/>
        <w:ind w:right="-200"/>
        <w:jc w:val="both"/>
        <w:rPr>
          <w:lang w:val="ru-RU"/>
        </w:rPr>
      </w:pPr>
      <w:r w:rsidRPr="00D62CE9">
        <w:rPr>
          <w:color w:val="000000"/>
          <w:lang w:val="ru-RU"/>
        </w:rPr>
        <w:t>Развитие навыков выживания на природе.</w:t>
      </w:r>
    </w:p>
    <w:p w14:paraId="2A4FF9E9" w14:textId="77777777" w:rsidR="009561D2" w:rsidRDefault="00000000">
      <w:pPr>
        <w:spacing w:before="148" w:line="265" w:lineRule="atLeast"/>
        <w:ind w:left="426" w:right="-200"/>
        <w:jc w:val="both"/>
      </w:pPr>
      <w:r>
        <w:rPr>
          <w:color w:val="000000"/>
        </w:rPr>
        <w:t>Воспитательные задачи:</w:t>
      </w:r>
    </w:p>
    <w:p w14:paraId="593320FB" w14:textId="77777777" w:rsidR="009561D2" w:rsidRPr="00D62CE9" w:rsidRDefault="00000000">
      <w:pPr>
        <w:numPr>
          <w:ilvl w:val="0"/>
          <w:numId w:val="3"/>
        </w:numPr>
        <w:spacing w:before="148" w:line="265" w:lineRule="atLeast"/>
        <w:ind w:right="-200"/>
        <w:jc w:val="both"/>
        <w:rPr>
          <w:lang w:val="ru-RU"/>
        </w:rPr>
      </w:pPr>
      <w:r w:rsidRPr="00D62CE9">
        <w:rPr>
          <w:color w:val="000000"/>
          <w:lang w:val="ru-RU"/>
        </w:rPr>
        <w:t>Формирование бережного отношения к природе.</w:t>
      </w:r>
    </w:p>
    <w:p w14:paraId="19852603" w14:textId="77777777" w:rsidR="009561D2" w:rsidRDefault="00000000">
      <w:pPr>
        <w:numPr>
          <w:ilvl w:val="0"/>
          <w:numId w:val="3"/>
        </w:numPr>
        <w:spacing w:before="149" w:line="265" w:lineRule="atLeast"/>
        <w:ind w:right="-200"/>
        <w:jc w:val="both"/>
      </w:pPr>
      <w:r>
        <w:rPr>
          <w:color w:val="000000"/>
        </w:rPr>
        <w:t>Воспитание экологической культуры.</w:t>
      </w:r>
    </w:p>
    <w:p w14:paraId="240FF8FD" w14:textId="77777777" w:rsidR="009561D2" w:rsidRPr="00D62CE9" w:rsidRDefault="00000000">
      <w:pPr>
        <w:numPr>
          <w:ilvl w:val="0"/>
          <w:numId w:val="3"/>
        </w:numPr>
        <w:spacing w:before="149" w:line="265" w:lineRule="atLeast"/>
        <w:ind w:right="-200"/>
        <w:jc w:val="both"/>
        <w:rPr>
          <w:lang w:val="ru-RU"/>
        </w:rPr>
      </w:pPr>
      <w:r w:rsidRPr="00D62CE9">
        <w:rPr>
          <w:color w:val="000000"/>
          <w:lang w:val="ru-RU"/>
        </w:rPr>
        <w:t>Воспитание уважения к труду и результатам труда других людей.</w:t>
      </w:r>
    </w:p>
    <w:p w14:paraId="13CFC8B8" w14:textId="77777777" w:rsidR="009561D2" w:rsidRDefault="00000000">
      <w:pPr>
        <w:spacing w:before="424" w:line="265" w:lineRule="atLeast"/>
        <w:ind w:left="3521" w:right="-200"/>
        <w:jc w:val="both"/>
      </w:pPr>
      <w:r>
        <w:rPr>
          <w:b/>
          <w:bCs/>
          <w:color w:val="000000"/>
        </w:rPr>
        <w:t>СОДЕРЖАНИЕ ПРОГРАММЫ</w:t>
      </w:r>
    </w:p>
    <w:p w14:paraId="25540746" w14:textId="77777777" w:rsidR="009561D2" w:rsidRDefault="00000000">
      <w:pPr>
        <w:spacing w:before="71" w:line="265" w:lineRule="atLeast"/>
        <w:ind w:left="4662" w:right="-200"/>
        <w:jc w:val="both"/>
      </w:pPr>
      <w:r>
        <w:rPr>
          <w:color w:val="000000"/>
        </w:rPr>
        <w:t>Учебный план</w:t>
      </w:r>
    </w:p>
    <w:p w14:paraId="23A7C666" w14:textId="77777777" w:rsidR="009561D2" w:rsidRDefault="00000000">
      <w:pPr>
        <w:spacing w:before="308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79"/>
        <w:gridCol w:w="7089"/>
        <w:gridCol w:w="79"/>
        <w:gridCol w:w="2047"/>
        <w:gridCol w:w="79"/>
      </w:tblGrid>
      <w:tr w:rsidR="009561D2" w14:paraId="09D7B6A3" w14:textId="77777777">
        <w:trPr>
          <w:trHeight w:hRule="exact" w:val="1027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22" w:type="dxa"/>
            </w:tcMar>
          </w:tcPr>
          <w:p w14:paraId="7672F2D8" w14:textId="77777777" w:rsidR="009561D2" w:rsidRDefault="00000000">
            <w:pPr>
              <w:spacing w:before="14" w:line="265" w:lineRule="atLeast"/>
              <w:jc w:val="both"/>
            </w:pPr>
            <w:r>
              <w:rPr>
                <w:b/>
                <w:bCs/>
                <w:color w:val="000000"/>
                <w:shd w:val="clear" w:color="auto" w:fill="F5F5F5"/>
              </w:rPr>
              <w:t>№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79" w:type="dxa"/>
            </w:tcMar>
          </w:tcPr>
          <w:p w14:paraId="32DB46B9" w14:textId="77777777" w:rsidR="009561D2" w:rsidRDefault="00000000">
            <w:pPr>
              <w:spacing w:before="14" w:line="265" w:lineRule="atLeast"/>
              <w:jc w:val="both"/>
            </w:pPr>
            <w:r>
              <w:rPr>
                <w:b/>
                <w:bCs/>
                <w:color w:val="000000"/>
                <w:shd w:val="clear" w:color="auto" w:fill="F5F5F5"/>
              </w:rPr>
              <w:t>Тема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88" w:type="dxa"/>
            </w:tcMar>
          </w:tcPr>
          <w:p w14:paraId="21350399" w14:textId="77777777" w:rsidR="009561D2" w:rsidRDefault="00000000">
            <w:pPr>
              <w:spacing w:before="14" w:line="265" w:lineRule="atLeast"/>
              <w:jc w:val="both"/>
            </w:pPr>
            <w:r>
              <w:rPr>
                <w:b/>
                <w:bCs/>
                <w:color w:val="000000"/>
                <w:shd w:val="clear" w:color="auto" w:fill="F5F5F5"/>
              </w:rPr>
              <w:t>Кол-во часов</w:t>
            </w:r>
          </w:p>
        </w:tc>
      </w:tr>
      <w:tr w:rsidR="009561D2" w14:paraId="67EF9FEE" w14:textId="77777777">
        <w:trPr>
          <w:trHeight w:hRule="exact" w:val="285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33864B94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282" w:type="dxa"/>
            </w:tcMar>
            <w:vAlign w:val="center"/>
          </w:tcPr>
          <w:p w14:paraId="420E47BB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Истрия рыбалки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38E2980B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</w:tr>
      <w:tr w:rsidR="009561D2" w14:paraId="2159DF71" w14:textId="77777777">
        <w:trPr>
          <w:trHeight w:hRule="exact" w:val="293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6" w:type="dxa"/>
              <w:right w:w="225" w:type="dxa"/>
            </w:tcMar>
            <w:vAlign w:val="center"/>
          </w:tcPr>
          <w:p w14:paraId="6ED767AB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157" w:type="dxa"/>
            </w:tcMar>
            <w:vAlign w:val="center"/>
          </w:tcPr>
          <w:p w14:paraId="58B0EEC6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Правила рыбалки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16C51240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</w:tr>
      <w:tr w:rsidR="009561D2" w14:paraId="175A1E52" w14:textId="77777777">
        <w:trPr>
          <w:trHeight w:hRule="exact" w:val="291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0FDDC2C0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3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3218" w:type="dxa"/>
            </w:tcMar>
            <w:vAlign w:val="center"/>
          </w:tcPr>
          <w:p w14:paraId="49850B47" w14:textId="77777777" w:rsidR="009561D2" w:rsidRPr="00D62CE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D62CE9">
              <w:rPr>
                <w:color w:val="000000"/>
                <w:shd w:val="clear" w:color="auto" w:fill="F5F5F5"/>
                <w:lang w:val="ru-RU"/>
              </w:rPr>
              <w:t>Рыбалка в летний период. Удилище.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100E803B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9561D2" w14:paraId="4994DA7D" w14:textId="77777777">
        <w:trPr>
          <w:trHeight w:hRule="exact" w:val="289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7749DCD1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lastRenderedPageBreak/>
              <w:t>4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4933" w:type="dxa"/>
            </w:tcMar>
            <w:vAlign w:val="center"/>
          </w:tcPr>
          <w:p w14:paraId="67A9447F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Рыболовные снасти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63B59EAA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5</w:t>
            </w:r>
          </w:p>
        </w:tc>
      </w:tr>
      <w:tr w:rsidR="009561D2" w14:paraId="3EDDB6AC" w14:textId="77777777">
        <w:trPr>
          <w:trHeight w:hRule="exact" w:val="293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6" w:type="dxa"/>
              <w:right w:w="225" w:type="dxa"/>
            </w:tcMar>
            <w:vAlign w:val="center"/>
          </w:tcPr>
          <w:p w14:paraId="6E8EDB7A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5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4129" w:type="dxa"/>
            </w:tcMar>
            <w:vAlign w:val="center"/>
          </w:tcPr>
          <w:p w14:paraId="7986D100" w14:textId="77777777" w:rsidR="009561D2" w:rsidRPr="00D62CE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D62CE9">
              <w:rPr>
                <w:color w:val="000000"/>
                <w:shd w:val="clear" w:color="auto" w:fill="F5F5F5"/>
                <w:lang w:val="ru-RU"/>
              </w:rPr>
              <w:t>Выбор время и места ловли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440CEC9A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</w:tr>
      <w:tr w:rsidR="009561D2" w14:paraId="0C4C7E44" w14:textId="77777777">
        <w:trPr>
          <w:trHeight w:hRule="exact" w:val="289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5AB5BF72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6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3100" w:type="dxa"/>
            </w:tcMar>
            <w:vAlign w:val="center"/>
          </w:tcPr>
          <w:p w14:paraId="097E65E3" w14:textId="77777777" w:rsidR="009561D2" w:rsidRPr="00D62CE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D62CE9">
              <w:rPr>
                <w:color w:val="000000"/>
                <w:shd w:val="clear" w:color="auto" w:fill="F5F5F5"/>
                <w:lang w:val="ru-RU"/>
              </w:rPr>
              <w:t>Способы ловли различных видов рыб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51177767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4</w:t>
            </w:r>
          </w:p>
        </w:tc>
      </w:tr>
      <w:tr w:rsidR="009561D2" w14:paraId="3B026902" w14:textId="77777777">
        <w:trPr>
          <w:trHeight w:hRule="exact" w:val="291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6D94B3FE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7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906" w:type="dxa"/>
            </w:tcMar>
            <w:vAlign w:val="center"/>
          </w:tcPr>
          <w:p w14:paraId="7CCA0770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Приманки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6D8C50BE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3</w:t>
            </w:r>
          </w:p>
        </w:tc>
      </w:tr>
      <w:tr w:rsidR="009561D2" w14:paraId="67FF3C95" w14:textId="77777777">
        <w:trPr>
          <w:trHeight w:hRule="exact" w:val="293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6" w:type="dxa"/>
              <w:right w:w="225" w:type="dxa"/>
            </w:tcMar>
            <w:vAlign w:val="center"/>
          </w:tcPr>
          <w:p w14:paraId="66833F6D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8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785" w:type="dxa"/>
            </w:tcMar>
            <w:vAlign w:val="center"/>
          </w:tcPr>
          <w:p w14:paraId="5425204C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Прикормки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2F54EC6F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9561D2" w14:paraId="489BB1C2" w14:textId="77777777">
        <w:trPr>
          <w:trHeight w:hRule="exact" w:val="285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45C40D4D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9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302" w:type="dxa"/>
            </w:tcMar>
            <w:vAlign w:val="center"/>
          </w:tcPr>
          <w:p w14:paraId="0D3F0F67" w14:textId="77777777" w:rsidR="009561D2" w:rsidRDefault="00000000">
            <w:pPr>
              <w:spacing w:before="1" w:line="265" w:lineRule="atLeast"/>
              <w:jc w:val="both"/>
            </w:pPr>
            <w:r w:rsidRPr="00D62CE9">
              <w:rPr>
                <w:color w:val="000000"/>
                <w:shd w:val="clear" w:color="auto" w:fill="F5F5F5"/>
                <w:lang w:val="ru-RU"/>
              </w:rPr>
              <w:t xml:space="preserve">Рыбалка в зимний период. Удилище и его оснастка. </w:t>
            </w:r>
            <w:r>
              <w:rPr>
                <w:color w:val="000000"/>
                <w:shd w:val="clear" w:color="auto" w:fill="F5F5F5"/>
              </w:rPr>
              <w:t>Аксессуары.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473EA062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9561D2" w14:paraId="66F37CE8" w14:textId="77777777">
        <w:trPr>
          <w:gridAfter w:val="1"/>
          <w:wAfter w:w="79" w:type="dxa"/>
          <w:trHeight w:hRule="exact" w:val="28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226" w:type="dxa"/>
              <w:right w:w="126" w:type="dxa"/>
            </w:tcMar>
            <w:vAlign w:val="center"/>
          </w:tcPr>
          <w:p w14:paraId="17FF375F" w14:textId="77777777" w:rsidR="009561D2" w:rsidRDefault="00000000">
            <w:pPr>
              <w:spacing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10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47" w:type="dxa"/>
              <w:right w:w="4379" w:type="dxa"/>
            </w:tcMar>
            <w:vAlign w:val="center"/>
          </w:tcPr>
          <w:p w14:paraId="34FBED76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Лов мирной рыбы зимой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42" w:type="dxa"/>
              <w:right w:w="864" w:type="dxa"/>
            </w:tcMar>
            <w:vAlign w:val="center"/>
          </w:tcPr>
          <w:p w14:paraId="3FD19951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3</w:t>
            </w:r>
          </w:p>
        </w:tc>
      </w:tr>
      <w:tr w:rsidR="009561D2" w14:paraId="1678500D" w14:textId="77777777">
        <w:trPr>
          <w:gridAfter w:val="1"/>
          <w:wAfter w:w="79" w:type="dxa"/>
          <w:trHeight w:hRule="exact" w:val="2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226" w:type="dxa"/>
              <w:right w:w="126" w:type="dxa"/>
            </w:tcMar>
            <w:vAlign w:val="center"/>
          </w:tcPr>
          <w:p w14:paraId="260BD13C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11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47" w:type="dxa"/>
              <w:right w:w="4346" w:type="dxa"/>
            </w:tcMar>
            <w:vAlign w:val="center"/>
          </w:tcPr>
          <w:p w14:paraId="2E66B56D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Лов хищной рыбы зимой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42" w:type="dxa"/>
              <w:right w:w="864" w:type="dxa"/>
            </w:tcMar>
            <w:vAlign w:val="center"/>
          </w:tcPr>
          <w:p w14:paraId="354AED24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9561D2" w14:paraId="26DB4CD0" w14:textId="77777777">
        <w:trPr>
          <w:gridAfter w:val="1"/>
          <w:wAfter w:w="79" w:type="dxa"/>
          <w:trHeight w:hRule="exact" w:val="29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226" w:type="dxa"/>
              <w:right w:w="126" w:type="dxa"/>
            </w:tcMar>
            <w:vAlign w:val="center"/>
          </w:tcPr>
          <w:p w14:paraId="20A3D1A0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12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47" w:type="dxa"/>
              <w:right w:w="4410" w:type="dxa"/>
            </w:tcMar>
            <w:vAlign w:val="center"/>
          </w:tcPr>
          <w:p w14:paraId="47ADA4DE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Лов рыбы в межсезонье.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42" w:type="dxa"/>
              <w:right w:w="864" w:type="dxa"/>
            </w:tcMar>
            <w:vAlign w:val="center"/>
          </w:tcPr>
          <w:p w14:paraId="6B9AA5E6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3</w:t>
            </w:r>
          </w:p>
        </w:tc>
      </w:tr>
      <w:tr w:rsidR="009561D2" w14:paraId="2819B6DA" w14:textId="77777777">
        <w:trPr>
          <w:gridAfter w:val="1"/>
          <w:wAfter w:w="79" w:type="dxa"/>
          <w:trHeight w:hRule="exact" w:val="29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226" w:type="dxa"/>
              <w:right w:w="126" w:type="dxa"/>
            </w:tcMar>
            <w:vAlign w:val="center"/>
          </w:tcPr>
          <w:p w14:paraId="461E7C89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13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47" w:type="dxa"/>
              <w:right w:w="2045" w:type="dxa"/>
            </w:tcMar>
            <w:vAlign w:val="center"/>
          </w:tcPr>
          <w:p w14:paraId="1A9C7DB9" w14:textId="77777777" w:rsidR="009561D2" w:rsidRPr="00D62CE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D62CE9">
              <w:rPr>
                <w:color w:val="000000"/>
                <w:shd w:val="clear" w:color="auto" w:fill="F5F5F5"/>
                <w:lang w:val="ru-RU"/>
              </w:rPr>
              <w:t>Способы и методы ловли различных видов рыб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42" w:type="dxa"/>
              <w:right w:w="864" w:type="dxa"/>
            </w:tcMar>
            <w:vAlign w:val="center"/>
          </w:tcPr>
          <w:p w14:paraId="008FCF8B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4</w:t>
            </w:r>
          </w:p>
        </w:tc>
      </w:tr>
      <w:tr w:rsidR="009561D2" w14:paraId="1DDBCBEB" w14:textId="77777777">
        <w:trPr>
          <w:gridAfter w:val="1"/>
          <w:wAfter w:w="79" w:type="dxa"/>
          <w:trHeight w:hRule="exact"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226" w:type="dxa"/>
              <w:right w:w="126" w:type="dxa"/>
            </w:tcMar>
            <w:vAlign w:val="center"/>
          </w:tcPr>
          <w:p w14:paraId="7D889B3D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14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47" w:type="dxa"/>
              <w:right w:w="4441" w:type="dxa"/>
            </w:tcMar>
            <w:vAlign w:val="center"/>
          </w:tcPr>
          <w:p w14:paraId="7CB87AE4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Подведение итогов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42" w:type="dxa"/>
              <w:right w:w="864" w:type="dxa"/>
            </w:tcMar>
            <w:vAlign w:val="center"/>
          </w:tcPr>
          <w:p w14:paraId="4C4F6B7F" w14:textId="77777777" w:rsidR="009561D2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</w:tr>
    </w:tbl>
    <w:p w14:paraId="03ABD70F" w14:textId="77777777" w:rsidR="00D62CE9" w:rsidRPr="00D62CE9" w:rsidRDefault="00D62CE9" w:rsidP="00D62CE9">
      <w:pPr>
        <w:spacing w:after="160" w:line="259" w:lineRule="auto"/>
        <w:jc w:val="center"/>
        <w:rPr>
          <w:rFonts w:eastAsia="Calibri"/>
          <w:b/>
          <w:color w:val="000000"/>
          <w:lang w:val="ru-RU" w:eastAsia="ru-RU"/>
        </w:rPr>
      </w:pPr>
      <w:r w:rsidRPr="00D62CE9">
        <w:rPr>
          <w:rFonts w:eastAsia="Calibri"/>
          <w:b/>
          <w:color w:val="000000"/>
          <w:lang w:val="ru-RU" w:eastAsia="ru-RU"/>
        </w:rPr>
        <w:t xml:space="preserve">Календарно-тематическое планирование по программе </w:t>
      </w:r>
    </w:p>
    <w:p w14:paraId="72661D5C" w14:textId="77777777" w:rsidR="00D62CE9" w:rsidRPr="00D62CE9" w:rsidRDefault="00D62CE9" w:rsidP="00D62CE9">
      <w:pPr>
        <w:spacing w:after="160" w:line="259" w:lineRule="auto"/>
        <w:jc w:val="center"/>
        <w:rPr>
          <w:rFonts w:eastAsia="Calibri"/>
          <w:b/>
          <w:color w:val="000000"/>
          <w:lang w:val="ru-RU" w:eastAsia="ru-RU"/>
        </w:rPr>
      </w:pPr>
      <w:r w:rsidRPr="00D62CE9">
        <w:rPr>
          <w:rFonts w:eastAsia="Calibri"/>
          <w:b/>
          <w:color w:val="000000"/>
          <w:lang w:val="ru-RU" w:eastAsia="ru-RU"/>
        </w:rPr>
        <w:t xml:space="preserve">«Юный рыболов»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701"/>
        <w:gridCol w:w="4369"/>
        <w:gridCol w:w="1134"/>
        <w:gridCol w:w="992"/>
        <w:gridCol w:w="1134"/>
        <w:gridCol w:w="1701"/>
      </w:tblGrid>
      <w:tr w:rsidR="00D62CE9" w:rsidRPr="00D62CE9" w14:paraId="65EE9435" w14:textId="77777777" w:rsidTr="00B16D91">
        <w:trPr>
          <w:trHeight w:val="648"/>
        </w:trPr>
        <w:tc>
          <w:tcPr>
            <w:tcW w:w="701" w:type="dxa"/>
            <w:vMerge w:val="restart"/>
          </w:tcPr>
          <w:p w14:paraId="52813421" w14:textId="77777777" w:rsidR="00D62CE9" w:rsidRPr="00D62CE9" w:rsidRDefault="00D62CE9" w:rsidP="00D62CE9">
            <w:pPr>
              <w:rPr>
                <w:b/>
              </w:rPr>
            </w:pPr>
            <w:r w:rsidRPr="00D62CE9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4369" w:type="dxa"/>
            <w:vMerge w:val="restart"/>
          </w:tcPr>
          <w:p w14:paraId="41B9AA6F" w14:textId="77777777" w:rsidR="00D62CE9" w:rsidRPr="00D62CE9" w:rsidRDefault="00D62CE9" w:rsidP="00D62CE9">
            <w:pPr>
              <w:jc w:val="center"/>
            </w:pPr>
            <w:r w:rsidRPr="00D62CE9">
              <w:rPr>
                <w:b/>
                <w:shd w:val="clear" w:color="auto" w:fill="FFFFFF"/>
              </w:rPr>
              <w:t>Наименование раздела и тем</w:t>
            </w:r>
          </w:p>
        </w:tc>
        <w:tc>
          <w:tcPr>
            <w:tcW w:w="3260" w:type="dxa"/>
            <w:gridSpan w:val="3"/>
          </w:tcPr>
          <w:p w14:paraId="0ACC3301" w14:textId="77777777" w:rsidR="00D62CE9" w:rsidRPr="00D62CE9" w:rsidRDefault="00D62CE9" w:rsidP="00D62CE9">
            <w:pPr>
              <w:jc w:val="center"/>
              <w:rPr>
                <w:b/>
                <w:shd w:val="clear" w:color="auto" w:fill="FFFFFF"/>
              </w:rPr>
            </w:pPr>
            <w:r w:rsidRPr="00D62CE9">
              <w:rPr>
                <w:b/>
                <w:shd w:val="clear" w:color="auto" w:fill="FFFFFF"/>
              </w:rPr>
              <w:t>Количество учебных часов</w:t>
            </w:r>
          </w:p>
          <w:p w14:paraId="56CD5633" w14:textId="77777777" w:rsidR="00D62CE9" w:rsidRPr="00D62CE9" w:rsidRDefault="00D62CE9" w:rsidP="00D62CE9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1E70BC25" w14:textId="77777777" w:rsidR="00D62CE9" w:rsidRPr="00D62CE9" w:rsidRDefault="00D62CE9" w:rsidP="00D62CE9">
            <w:pPr>
              <w:jc w:val="center"/>
              <w:rPr>
                <w:b/>
                <w:shd w:val="clear" w:color="auto" w:fill="FFFFFF"/>
              </w:rPr>
            </w:pPr>
            <w:r w:rsidRPr="00D62CE9">
              <w:rPr>
                <w:b/>
                <w:shd w:val="clear" w:color="auto" w:fill="FFFFFF"/>
              </w:rPr>
              <w:t>Формы аттестации, контроля</w:t>
            </w:r>
          </w:p>
        </w:tc>
      </w:tr>
      <w:tr w:rsidR="00D62CE9" w:rsidRPr="00D62CE9" w14:paraId="4777DA26" w14:textId="77777777" w:rsidTr="00B16D91">
        <w:trPr>
          <w:trHeight w:val="365"/>
        </w:trPr>
        <w:tc>
          <w:tcPr>
            <w:tcW w:w="701" w:type="dxa"/>
            <w:vMerge/>
          </w:tcPr>
          <w:p w14:paraId="0CB89B03" w14:textId="77777777" w:rsidR="00D62CE9" w:rsidRPr="00D62CE9" w:rsidRDefault="00D62CE9" w:rsidP="00D62CE9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4369" w:type="dxa"/>
            <w:vMerge/>
          </w:tcPr>
          <w:p w14:paraId="211F68D4" w14:textId="77777777" w:rsidR="00D62CE9" w:rsidRPr="00D62CE9" w:rsidRDefault="00D62CE9" w:rsidP="00D62CE9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</w:tcPr>
          <w:p w14:paraId="4D056355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Общее кол-во часов</w:t>
            </w:r>
          </w:p>
        </w:tc>
        <w:tc>
          <w:tcPr>
            <w:tcW w:w="992" w:type="dxa"/>
          </w:tcPr>
          <w:p w14:paraId="62C0974F" w14:textId="77777777" w:rsidR="00D62CE9" w:rsidRPr="00D62CE9" w:rsidRDefault="00D62CE9" w:rsidP="00D62CE9">
            <w:pPr>
              <w:jc w:val="center"/>
              <w:rPr>
                <w:b/>
                <w:color w:val="000000"/>
              </w:rPr>
            </w:pPr>
            <w:r w:rsidRPr="00D62CE9">
              <w:rPr>
                <w:b/>
                <w:color w:val="000000"/>
              </w:rPr>
              <w:t>теория</w:t>
            </w:r>
          </w:p>
        </w:tc>
        <w:tc>
          <w:tcPr>
            <w:tcW w:w="1134" w:type="dxa"/>
          </w:tcPr>
          <w:p w14:paraId="11798CF7" w14:textId="77777777" w:rsidR="00D62CE9" w:rsidRPr="00D62CE9" w:rsidRDefault="00D62CE9" w:rsidP="00D62CE9">
            <w:pPr>
              <w:jc w:val="center"/>
              <w:rPr>
                <w:b/>
                <w:color w:val="000000"/>
              </w:rPr>
            </w:pPr>
            <w:r w:rsidRPr="00D62CE9">
              <w:rPr>
                <w:b/>
                <w:color w:val="000000"/>
              </w:rPr>
              <w:t>практика</w:t>
            </w:r>
          </w:p>
        </w:tc>
        <w:tc>
          <w:tcPr>
            <w:tcW w:w="1701" w:type="dxa"/>
            <w:vMerge/>
          </w:tcPr>
          <w:p w14:paraId="7F219C58" w14:textId="77777777" w:rsidR="00D62CE9" w:rsidRPr="00D62CE9" w:rsidRDefault="00D62CE9" w:rsidP="00D62CE9">
            <w:pPr>
              <w:rPr>
                <w:b/>
                <w:color w:val="000000"/>
                <w:u w:val="single"/>
              </w:rPr>
            </w:pPr>
          </w:p>
        </w:tc>
      </w:tr>
      <w:tr w:rsidR="00D62CE9" w:rsidRPr="00D62CE9" w14:paraId="6FE3BC5F" w14:textId="77777777" w:rsidTr="00B16D91">
        <w:trPr>
          <w:trHeight w:val="348"/>
        </w:trPr>
        <w:tc>
          <w:tcPr>
            <w:tcW w:w="10031" w:type="dxa"/>
            <w:gridSpan w:val="6"/>
          </w:tcPr>
          <w:p w14:paraId="5BF8B926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b/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1: Истрия рыбалки</w:t>
            </w:r>
          </w:p>
        </w:tc>
      </w:tr>
      <w:tr w:rsidR="00D62CE9" w:rsidRPr="00D62CE9" w14:paraId="2180680D" w14:textId="77777777" w:rsidTr="00B16D91">
        <w:trPr>
          <w:trHeight w:val="348"/>
        </w:trPr>
        <w:tc>
          <w:tcPr>
            <w:tcW w:w="701" w:type="dxa"/>
          </w:tcPr>
          <w:p w14:paraId="0EBE72FD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3B4E0BBB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Возникновение рыбалки, как вид отдыха. Интересные факты из истории рыбалки. Инструктаж по ТБ.</w:t>
            </w:r>
          </w:p>
        </w:tc>
        <w:tc>
          <w:tcPr>
            <w:tcW w:w="1134" w:type="dxa"/>
          </w:tcPr>
          <w:p w14:paraId="3C24EB23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F5D6E43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E5BE44B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5651F713" w14:textId="77777777" w:rsidR="00D62CE9" w:rsidRPr="00D62CE9" w:rsidRDefault="00D62CE9" w:rsidP="00D62CE9">
            <w:pPr>
              <w:rPr>
                <w:color w:val="000000"/>
              </w:rPr>
            </w:pPr>
          </w:p>
        </w:tc>
      </w:tr>
      <w:tr w:rsidR="00D62CE9" w:rsidRPr="00D62CE9" w14:paraId="4E8A8D5D" w14:textId="77777777" w:rsidTr="00B16D91">
        <w:trPr>
          <w:trHeight w:val="348"/>
        </w:trPr>
        <w:tc>
          <w:tcPr>
            <w:tcW w:w="10031" w:type="dxa"/>
            <w:gridSpan w:val="6"/>
          </w:tcPr>
          <w:p w14:paraId="56246D86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2: Правила рыбалки</w:t>
            </w:r>
          </w:p>
        </w:tc>
      </w:tr>
      <w:tr w:rsidR="00D62CE9" w:rsidRPr="00D62CE9" w14:paraId="79660651" w14:textId="77777777" w:rsidTr="00B16D91">
        <w:trPr>
          <w:trHeight w:val="348"/>
        </w:trPr>
        <w:tc>
          <w:tcPr>
            <w:tcW w:w="701" w:type="dxa"/>
          </w:tcPr>
          <w:p w14:paraId="345E00E7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4369" w:type="dxa"/>
          </w:tcPr>
          <w:p w14:paraId="155568C6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 xml:space="preserve">Закон РФ о рыбной ловле. </w:t>
            </w:r>
          </w:p>
        </w:tc>
        <w:tc>
          <w:tcPr>
            <w:tcW w:w="1134" w:type="dxa"/>
          </w:tcPr>
          <w:p w14:paraId="08A13904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C151410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FAF79D6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49E1E048" w14:textId="77777777" w:rsidR="00D62CE9" w:rsidRPr="00D62CE9" w:rsidRDefault="00D62CE9" w:rsidP="00D62CE9">
            <w:pPr>
              <w:rPr>
                <w:color w:val="000000"/>
              </w:rPr>
            </w:pPr>
          </w:p>
        </w:tc>
      </w:tr>
      <w:tr w:rsidR="00D62CE9" w:rsidRPr="00D62CE9" w14:paraId="48A8C5C6" w14:textId="77777777" w:rsidTr="00B16D91">
        <w:trPr>
          <w:trHeight w:val="348"/>
        </w:trPr>
        <w:tc>
          <w:tcPr>
            <w:tcW w:w="10031" w:type="dxa"/>
            <w:gridSpan w:val="6"/>
          </w:tcPr>
          <w:p w14:paraId="5A0D3B4C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3: Рыбалка в летний период. Удилище.</w:t>
            </w:r>
          </w:p>
        </w:tc>
      </w:tr>
      <w:tr w:rsidR="00D62CE9" w:rsidRPr="00D62CE9" w14:paraId="22C8C042" w14:textId="77777777" w:rsidTr="00B16D91">
        <w:trPr>
          <w:trHeight w:val="348"/>
        </w:trPr>
        <w:tc>
          <w:tcPr>
            <w:tcW w:w="701" w:type="dxa"/>
          </w:tcPr>
          <w:p w14:paraId="0DB81DBE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4369" w:type="dxa"/>
          </w:tcPr>
          <w:p w14:paraId="6B59A935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Устройство удочки. Деревянные удилища. Удилища из углеволокна и стекловолокна. Удилища из карбона. Уход за удилищем</w:t>
            </w:r>
          </w:p>
        </w:tc>
        <w:tc>
          <w:tcPr>
            <w:tcW w:w="1134" w:type="dxa"/>
          </w:tcPr>
          <w:p w14:paraId="69BD5661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1FA7B875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05C2598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6A1AD776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Тест</w:t>
            </w:r>
          </w:p>
        </w:tc>
      </w:tr>
      <w:tr w:rsidR="00D62CE9" w:rsidRPr="00D62CE9" w14:paraId="14383681" w14:textId="77777777" w:rsidTr="00B16D91">
        <w:trPr>
          <w:trHeight w:val="348"/>
        </w:trPr>
        <w:tc>
          <w:tcPr>
            <w:tcW w:w="10031" w:type="dxa"/>
            <w:gridSpan w:val="6"/>
          </w:tcPr>
          <w:p w14:paraId="0A84658B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b/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4: Рыболовные снасти.</w:t>
            </w:r>
          </w:p>
        </w:tc>
      </w:tr>
      <w:tr w:rsidR="00D62CE9" w:rsidRPr="00D62CE9" w14:paraId="0C9C665F" w14:textId="77777777" w:rsidTr="00B16D91">
        <w:trPr>
          <w:trHeight w:val="365"/>
        </w:trPr>
        <w:tc>
          <w:tcPr>
            <w:tcW w:w="701" w:type="dxa"/>
          </w:tcPr>
          <w:p w14:paraId="4B8F9E65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4</w:t>
            </w:r>
          </w:p>
        </w:tc>
        <w:tc>
          <w:tcPr>
            <w:tcW w:w="4369" w:type="dxa"/>
          </w:tcPr>
          <w:p w14:paraId="5FBC76FC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Катушки безынерционные и катушки инерционные. Уход за катушкой</w:t>
            </w:r>
          </w:p>
        </w:tc>
        <w:tc>
          <w:tcPr>
            <w:tcW w:w="1134" w:type="dxa"/>
          </w:tcPr>
          <w:p w14:paraId="5C2D89C5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5A0B3DCE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C4EEF9C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7B4B2376" w14:textId="77777777" w:rsidR="00D62CE9" w:rsidRPr="00D62CE9" w:rsidRDefault="00D62CE9" w:rsidP="00D62CE9">
            <w:pPr>
              <w:rPr>
                <w:color w:val="000000"/>
              </w:rPr>
            </w:pPr>
          </w:p>
        </w:tc>
      </w:tr>
      <w:tr w:rsidR="00D62CE9" w:rsidRPr="00D62CE9" w14:paraId="3BE3DF02" w14:textId="77777777" w:rsidTr="00B16D91">
        <w:trPr>
          <w:trHeight w:val="365"/>
        </w:trPr>
        <w:tc>
          <w:tcPr>
            <w:tcW w:w="701" w:type="dxa"/>
          </w:tcPr>
          <w:p w14:paraId="671011C4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5</w:t>
            </w:r>
          </w:p>
        </w:tc>
        <w:tc>
          <w:tcPr>
            <w:tcW w:w="4369" w:type="dxa"/>
          </w:tcPr>
          <w:p w14:paraId="6E868270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 xml:space="preserve">Рыбная ловля на водоёме </w:t>
            </w:r>
          </w:p>
        </w:tc>
        <w:tc>
          <w:tcPr>
            <w:tcW w:w="1134" w:type="dxa"/>
          </w:tcPr>
          <w:p w14:paraId="3946F4A7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72248F25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F946E88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7C614D6A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соревнования</w:t>
            </w:r>
          </w:p>
        </w:tc>
      </w:tr>
      <w:tr w:rsidR="00D62CE9" w:rsidRPr="004C4113" w14:paraId="03D87FD6" w14:textId="77777777" w:rsidTr="00B16D91">
        <w:trPr>
          <w:trHeight w:val="365"/>
        </w:trPr>
        <w:tc>
          <w:tcPr>
            <w:tcW w:w="10031" w:type="dxa"/>
            <w:gridSpan w:val="6"/>
          </w:tcPr>
          <w:p w14:paraId="2FEF212D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5: Выбор время и места ловли</w:t>
            </w:r>
          </w:p>
        </w:tc>
      </w:tr>
      <w:tr w:rsidR="00D62CE9" w:rsidRPr="00D62CE9" w14:paraId="384AB742" w14:textId="77777777" w:rsidTr="00B16D91">
        <w:trPr>
          <w:trHeight w:val="365"/>
        </w:trPr>
        <w:tc>
          <w:tcPr>
            <w:tcW w:w="701" w:type="dxa"/>
          </w:tcPr>
          <w:p w14:paraId="23ACE8F8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6</w:t>
            </w:r>
          </w:p>
        </w:tc>
        <w:tc>
          <w:tcPr>
            <w:tcW w:w="4369" w:type="dxa"/>
          </w:tcPr>
          <w:p w14:paraId="3B723CB9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Определение глубины водоёма. Выбор места ловли на реке, озере. Влияние климатических условий и фаз луны на ловлю рыбы.</w:t>
            </w:r>
          </w:p>
        </w:tc>
        <w:tc>
          <w:tcPr>
            <w:tcW w:w="1134" w:type="dxa"/>
          </w:tcPr>
          <w:p w14:paraId="28905BC0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451CA6B9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734D61A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4106ADEA" w14:textId="77777777" w:rsidR="00D62CE9" w:rsidRPr="00D62CE9" w:rsidRDefault="00D62CE9" w:rsidP="00D62CE9">
            <w:pPr>
              <w:rPr>
                <w:color w:val="000000"/>
              </w:rPr>
            </w:pPr>
          </w:p>
        </w:tc>
      </w:tr>
      <w:tr w:rsidR="00D62CE9" w:rsidRPr="004C4113" w14:paraId="38D1099F" w14:textId="77777777" w:rsidTr="00B16D91">
        <w:trPr>
          <w:trHeight w:val="365"/>
        </w:trPr>
        <w:tc>
          <w:tcPr>
            <w:tcW w:w="10031" w:type="dxa"/>
            <w:gridSpan w:val="6"/>
          </w:tcPr>
          <w:p w14:paraId="2565433C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6: Способы ловли различных видов рыб</w:t>
            </w:r>
          </w:p>
        </w:tc>
      </w:tr>
      <w:tr w:rsidR="00D62CE9" w:rsidRPr="00D62CE9" w14:paraId="24BD9DD7" w14:textId="77777777" w:rsidTr="00B16D91">
        <w:trPr>
          <w:trHeight w:val="365"/>
        </w:trPr>
        <w:tc>
          <w:tcPr>
            <w:tcW w:w="701" w:type="dxa"/>
          </w:tcPr>
          <w:p w14:paraId="466AF4C6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7</w:t>
            </w:r>
          </w:p>
        </w:tc>
        <w:tc>
          <w:tcPr>
            <w:tcW w:w="4369" w:type="dxa"/>
          </w:tcPr>
          <w:p w14:paraId="103D2BDF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 xml:space="preserve">Способы и методы ловли плотвы и карася, способы и методы леща, способы и методы ловли окуня и щуки, </w:t>
            </w:r>
            <w:r w:rsidRPr="00D62CE9">
              <w:rPr>
                <w:color w:val="000000"/>
              </w:rPr>
              <w:lastRenderedPageBreak/>
              <w:t>способы и методы ловли других видов рыб</w:t>
            </w:r>
          </w:p>
        </w:tc>
        <w:tc>
          <w:tcPr>
            <w:tcW w:w="1134" w:type="dxa"/>
          </w:tcPr>
          <w:p w14:paraId="15C8B89F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lastRenderedPageBreak/>
              <w:t>3</w:t>
            </w:r>
          </w:p>
        </w:tc>
        <w:tc>
          <w:tcPr>
            <w:tcW w:w="992" w:type="dxa"/>
          </w:tcPr>
          <w:p w14:paraId="505F5E7D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75B8BA1F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4AC939DD" w14:textId="77777777" w:rsidR="00D62CE9" w:rsidRPr="00D62CE9" w:rsidRDefault="00D62CE9" w:rsidP="00D62CE9">
            <w:pPr>
              <w:rPr>
                <w:color w:val="000000"/>
              </w:rPr>
            </w:pPr>
          </w:p>
        </w:tc>
      </w:tr>
      <w:tr w:rsidR="00D62CE9" w:rsidRPr="00D62CE9" w14:paraId="456E74B8" w14:textId="77777777" w:rsidTr="00B16D91">
        <w:trPr>
          <w:trHeight w:val="365"/>
        </w:trPr>
        <w:tc>
          <w:tcPr>
            <w:tcW w:w="701" w:type="dxa"/>
          </w:tcPr>
          <w:p w14:paraId="195D10AF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8</w:t>
            </w:r>
          </w:p>
        </w:tc>
        <w:tc>
          <w:tcPr>
            <w:tcW w:w="4369" w:type="dxa"/>
          </w:tcPr>
          <w:p w14:paraId="2255B94E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Рыбная ловля на водоёме</w:t>
            </w:r>
          </w:p>
        </w:tc>
        <w:tc>
          <w:tcPr>
            <w:tcW w:w="1134" w:type="dxa"/>
          </w:tcPr>
          <w:p w14:paraId="4DB2B3DC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BAAE68C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465B6AB7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3C19D0DD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Зачет</w:t>
            </w:r>
          </w:p>
        </w:tc>
      </w:tr>
      <w:tr w:rsidR="00D62CE9" w:rsidRPr="00D62CE9" w14:paraId="12BFEC52" w14:textId="77777777" w:rsidTr="00B16D91">
        <w:trPr>
          <w:trHeight w:val="365"/>
        </w:trPr>
        <w:tc>
          <w:tcPr>
            <w:tcW w:w="10031" w:type="dxa"/>
            <w:gridSpan w:val="6"/>
          </w:tcPr>
          <w:p w14:paraId="398086CB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7: Приманки</w:t>
            </w:r>
          </w:p>
        </w:tc>
      </w:tr>
      <w:tr w:rsidR="00D62CE9" w:rsidRPr="00D62CE9" w14:paraId="7FECCD09" w14:textId="77777777" w:rsidTr="00B16D91">
        <w:trPr>
          <w:trHeight w:val="365"/>
        </w:trPr>
        <w:tc>
          <w:tcPr>
            <w:tcW w:w="701" w:type="dxa"/>
          </w:tcPr>
          <w:p w14:paraId="67D9BFB5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9</w:t>
            </w:r>
          </w:p>
        </w:tc>
        <w:tc>
          <w:tcPr>
            <w:tcW w:w="4369" w:type="dxa"/>
          </w:tcPr>
          <w:p w14:paraId="279C6C41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Естественные приманки, растительные приманки, искусственные приманки.</w:t>
            </w:r>
          </w:p>
        </w:tc>
        <w:tc>
          <w:tcPr>
            <w:tcW w:w="1134" w:type="dxa"/>
          </w:tcPr>
          <w:p w14:paraId="36F1C9DD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74D9EB5D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672744F2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688CE2FC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Тест</w:t>
            </w:r>
          </w:p>
        </w:tc>
      </w:tr>
      <w:tr w:rsidR="00D62CE9" w:rsidRPr="00D62CE9" w14:paraId="496F2B15" w14:textId="77777777" w:rsidTr="00B16D91">
        <w:trPr>
          <w:trHeight w:val="365"/>
        </w:trPr>
        <w:tc>
          <w:tcPr>
            <w:tcW w:w="10031" w:type="dxa"/>
            <w:gridSpan w:val="6"/>
          </w:tcPr>
          <w:p w14:paraId="3A82DD43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8: Прикормки</w:t>
            </w:r>
          </w:p>
        </w:tc>
      </w:tr>
      <w:tr w:rsidR="00D62CE9" w:rsidRPr="00D62CE9" w14:paraId="6E492A68" w14:textId="77777777" w:rsidTr="00B16D91">
        <w:trPr>
          <w:trHeight w:val="365"/>
        </w:trPr>
        <w:tc>
          <w:tcPr>
            <w:tcW w:w="701" w:type="dxa"/>
          </w:tcPr>
          <w:p w14:paraId="48D49301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10</w:t>
            </w:r>
          </w:p>
        </w:tc>
        <w:tc>
          <w:tcPr>
            <w:tcW w:w="4369" w:type="dxa"/>
          </w:tcPr>
          <w:p w14:paraId="1E18670E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Выбор прикормки для разных водоёмов и видов рыб (отруби, каши, жмых и др.).</w:t>
            </w:r>
          </w:p>
        </w:tc>
        <w:tc>
          <w:tcPr>
            <w:tcW w:w="1134" w:type="dxa"/>
          </w:tcPr>
          <w:p w14:paraId="293647D3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226E24EC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68B3F35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5704CD69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Тест</w:t>
            </w:r>
          </w:p>
        </w:tc>
      </w:tr>
      <w:tr w:rsidR="00D62CE9" w:rsidRPr="004C4113" w14:paraId="1FF0C0B8" w14:textId="77777777" w:rsidTr="00B16D91">
        <w:trPr>
          <w:trHeight w:val="365"/>
        </w:trPr>
        <w:tc>
          <w:tcPr>
            <w:tcW w:w="10031" w:type="dxa"/>
            <w:gridSpan w:val="6"/>
          </w:tcPr>
          <w:p w14:paraId="07ECBBE4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both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 xml:space="preserve">Тема 9: Рыбалка в зимний период. Удилище и его оснастка. Аксессуары. </w:t>
            </w:r>
          </w:p>
        </w:tc>
      </w:tr>
      <w:tr w:rsidR="00D62CE9" w:rsidRPr="00D62CE9" w14:paraId="31637318" w14:textId="77777777" w:rsidTr="00B16D91">
        <w:trPr>
          <w:trHeight w:val="365"/>
        </w:trPr>
        <w:tc>
          <w:tcPr>
            <w:tcW w:w="701" w:type="dxa"/>
          </w:tcPr>
          <w:p w14:paraId="721E10BB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11</w:t>
            </w:r>
          </w:p>
        </w:tc>
        <w:tc>
          <w:tcPr>
            <w:tcW w:w="4369" w:type="dxa"/>
          </w:tcPr>
          <w:p w14:paraId="0674D77D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Оснастка удилища. Правильный выбор удочки, лески и мормышек, бур, пешня, рыболовный ящик. Зимняя экипировка.</w:t>
            </w:r>
          </w:p>
        </w:tc>
        <w:tc>
          <w:tcPr>
            <w:tcW w:w="1134" w:type="dxa"/>
          </w:tcPr>
          <w:p w14:paraId="4B7B8C22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5DBBD741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A3DCFD4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005AAB1F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Тест</w:t>
            </w:r>
          </w:p>
        </w:tc>
      </w:tr>
      <w:tr w:rsidR="00D62CE9" w:rsidRPr="004C4113" w14:paraId="5E49826F" w14:textId="77777777" w:rsidTr="00B16D91">
        <w:trPr>
          <w:trHeight w:val="365"/>
        </w:trPr>
        <w:tc>
          <w:tcPr>
            <w:tcW w:w="10031" w:type="dxa"/>
            <w:gridSpan w:val="6"/>
          </w:tcPr>
          <w:p w14:paraId="4F43275A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10: Лов мирной рыбы зимой</w:t>
            </w:r>
          </w:p>
        </w:tc>
      </w:tr>
      <w:tr w:rsidR="00D62CE9" w:rsidRPr="00D62CE9" w14:paraId="6D73999C" w14:textId="77777777" w:rsidTr="00B16D91">
        <w:trPr>
          <w:trHeight w:val="365"/>
        </w:trPr>
        <w:tc>
          <w:tcPr>
            <w:tcW w:w="701" w:type="dxa"/>
          </w:tcPr>
          <w:p w14:paraId="451DB4E4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12</w:t>
            </w:r>
          </w:p>
        </w:tc>
        <w:tc>
          <w:tcPr>
            <w:tcW w:w="4369" w:type="dxa"/>
          </w:tcPr>
          <w:p w14:paraId="1FB15D21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 xml:space="preserve">Различные методы и способы ужения плотвы, краснопёрки и карася, различные методы и способы </w:t>
            </w:r>
            <w:proofErr w:type="gramStart"/>
            <w:r w:rsidRPr="00D62CE9">
              <w:rPr>
                <w:color w:val="000000"/>
              </w:rPr>
              <w:t>ужения  леща</w:t>
            </w:r>
            <w:proofErr w:type="gramEnd"/>
            <w:r w:rsidRPr="00D62CE9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14:paraId="724E8DB5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4A9F46F9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B729FCA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5768E059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Соревнования</w:t>
            </w:r>
          </w:p>
        </w:tc>
      </w:tr>
      <w:tr w:rsidR="00D62CE9" w:rsidRPr="004C4113" w14:paraId="4A7D59A5" w14:textId="77777777" w:rsidTr="00B16D91">
        <w:trPr>
          <w:trHeight w:val="365"/>
        </w:trPr>
        <w:tc>
          <w:tcPr>
            <w:tcW w:w="10031" w:type="dxa"/>
            <w:gridSpan w:val="6"/>
          </w:tcPr>
          <w:p w14:paraId="06D8E95D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11: Лов хищной рыбы зимой</w:t>
            </w:r>
          </w:p>
        </w:tc>
      </w:tr>
      <w:tr w:rsidR="00D62CE9" w:rsidRPr="00D62CE9" w14:paraId="02387E11" w14:textId="77777777" w:rsidTr="00B16D91">
        <w:trPr>
          <w:trHeight w:val="365"/>
        </w:trPr>
        <w:tc>
          <w:tcPr>
            <w:tcW w:w="701" w:type="dxa"/>
          </w:tcPr>
          <w:p w14:paraId="45E4E602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13</w:t>
            </w:r>
          </w:p>
        </w:tc>
        <w:tc>
          <w:tcPr>
            <w:tcW w:w="4369" w:type="dxa"/>
          </w:tcPr>
          <w:p w14:paraId="7958B71C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Жерлицы их устройство, установка и ловля на них. Живец и его насадка на снасть, ловля щуки на живца, ловля щуки и окуня на блёсна, джиги, балансиры.</w:t>
            </w:r>
          </w:p>
        </w:tc>
        <w:tc>
          <w:tcPr>
            <w:tcW w:w="1134" w:type="dxa"/>
          </w:tcPr>
          <w:p w14:paraId="5B75ABF3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4C527001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119FB154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3662AAA0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Соревнования</w:t>
            </w:r>
          </w:p>
        </w:tc>
      </w:tr>
      <w:tr w:rsidR="00D62CE9" w:rsidRPr="004C4113" w14:paraId="2784B3B1" w14:textId="77777777" w:rsidTr="00B16D91">
        <w:trPr>
          <w:trHeight w:val="365"/>
        </w:trPr>
        <w:tc>
          <w:tcPr>
            <w:tcW w:w="10031" w:type="dxa"/>
            <w:gridSpan w:val="6"/>
          </w:tcPr>
          <w:p w14:paraId="4C48FFA8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12: Лов рыбы в межсезонье</w:t>
            </w:r>
          </w:p>
        </w:tc>
      </w:tr>
      <w:tr w:rsidR="00D62CE9" w:rsidRPr="00D62CE9" w14:paraId="31A5DA1F" w14:textId="77777777" w:rsidTr="00B16D91">
        <w:trPr>
          <w:trHeight w:val="365"/>
        </w:trPr>
        <w:tc>
          <w:tcPr>
            <w:tcW w:w="701" w:type="dxa"/>
          </w:tcPr>
          <w:p w14:paraId="28EE47BF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14</w:t>
            </w:r>
          </w:p>
        </w:tc>
        <w:tc>
          <w:tcPr>
            <w:tcW w:w="4369" w:type="dxa"/>
          </w:tcPr>
          <w:p w14:paraId="584337F0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Методы и способы ловли различных видов рыб в межсезонье, ловля плотвы, краснопёрки и карася, ловля окуня и щуки.</w:t>
            </w:r>
          </w:p>
        </w:tc>
        <w:tc>
          <w:tcPr>
            <w:tcW w:w="1134" w:type="dxa"/>
          </w:tcPr>
          <w:p w14:paraId="25C5CBF4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302E1A58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3B57F7A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14E85F89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Соревнования</w:t>
            </w:r>
          </w:p>
        </w:tc>
      </w:tr>
      <w:tr w:rsidR="00D62CE9" w:rsidRPr="004C4113" w14:paraId="18BE4EAB" w14:textId="77777777" w:rsidTr="00B16D91">
        <w:trPr>
          <w:trHeight w:val="365"/>
        </w:trPr>
        <w:tc>
          <w:tcPr>
            <w:tcW w:w="10031" w:type="dxa"/>
            <w:gridSpan w:val="6"/>
          </w:tcPr>
          <w:p w14:paraId="42AD9873" w14:textId="77777777" w:rsidR="00D62CE9" w:rsidRPr="00D62CE9" w:rsidRDefault="00D62CE9" w:rsidP="00D62CE9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D62CE9">
              <w:rPr>
                <w:b/>
                <w:bCs/>
                <w:color w:val="000000"/>
              </w:rPr>
              <w:t>Тема 13: Способы и методы ловли различных видов рыб</w:t>
            </w:r>
          </w:p>
        </w:tc>
      </w:tr>
      <w:tr w:rsidR="00D62CE9" w:rsidRPr="00D62CE9" w14:paraId="535BC24A" w14:textId="77777777" w:rsidTr="00B16D91">
        <w:trPr>
          <w:trHeight w:val="365"/>
        </w:trPr>
        <w:tc>
          <w:tcPr>
            <w:tcW w:w="701" w:type="dxa"/>
          </w:tcPr>
          <w:p w14:paraId="57DCB642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15</w:t>
            </w:r>
          </w:p>
        </w:tc>
        <w:tc>
          <w:tcPr>
            <w:tcW w:w="4369" w:type="dxa"/>
          </w:tcPr>
          <w:p w14:paraId="4948EE66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Способы и методы ловли карася и плотвы, окуня, щуки, леща и т.д.</w:t>
            </w:r>
          </w:p>
        </w:tc>
        <w:tc>
          <w:tcPr>
            <w:tcW w:w="1134" w:type="dxa"/>
          </w:tcPr>
          <w:p w14:paraId="0DEE9287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147805DC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B8580F8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2BB17ED7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Соревнования</w:t>
            </w:r>
          </w:p>
        </w:tc>
      </w:tr>
      <w:tr w:rsidR="00D62CE9" w:rsidRPr="00D62CE9" w14:paraId="7AEE89CD" w14:textId="77777777" w:rsidTr="00B16D91">
        <w:trPr>
          <w:trHeight w:val="365"/>
        </w:trPr>
        <w:tc>
          <w:tcPr>
            <w:tcW w:w="701" w:type="dxa"/>
          </w:tcPr>
          <w:p w14:paraId="023975F7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16</w:t>
            </w:r>
          </w:p>
        </w:tc>
        <w:tc>
          <w:tcPr>
            <w:tcW w:w="4369" w:type="dxa"/>
          </w:tcPr>
          <w:p w14:paraId="716F397A" w14:textId="77777777" w:rsidR="00D62CE9" w:rsidRPr="00D62CE9" w:rsidRDefault="00D62CE9" w:rsidP="00D62CE9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D62CE9">
              <w:rPr>
                <w:color w:val="000000"/>
              </w:rPr>
              <w:t>Подведение итогов</w:t>
            </w:r>
          </w:p>
        </w:tc>
        <w:tc>
          <w:tcPr>
            <w:tcW w:w="1134" w:type="dxa"/>
          </w:tcPr>
          <w:p w14:paraId="52FCF8BB" w14:textId="77777777" w:rsidR="00D62CE9" w:rsidRPr="00D62CE9" w:rsidRDefault="00D62CE9" w:rsidP="00D62CE9">
            <w:pPr>
              <w:jc w:val="center"/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4DDEEEA1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C758860" w14:textId="77777777" w:rsidR="00D62CE9" w:rsidRPr="00D62CE9" w:rsidRDefault="00D62CE9" w:rsidP="00D62CE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43FDCEAD" w14:textId="77777777" w:rsidR="00D62CE9" w:rsidRPr="00D62CE9" w:rsidRDefault="00D62CE9" w:rsidP="00D62CE9">
            <w:pPr>
              <w:rPr>
                <w:color w:val="000000"/>
              </w:rPr>
            </w:pPr>
            <w:r w:rsidRPr="00D62CE9">
              <w:rPr>
                <w:color w:val="000000"/>
              </w:rPr>
              <w:t>Итоговая аттестация</w:t>
            </w:r>
          </w:p>
        </w:tc>
      </w:tr>
    </w:tbl>
    <w:p w14:paraId="2C297E33" w14:textId="77777777" w:rsidR="00D62CE9" w:rsidRPr="00D62CE9" w:rsidRDefault="00D62CE9" w:rsidP="00D62CE9">
      <w:pPr>
        <w:spacing w:after="160" w:line="259" w:lineRule="auto"/>
        <w:jc w:val="center"/>
        <w:rPr>
          <w:b/>
          <w:bCs/>
          <w:color w:val="000000"/>
          <w:lang w:val="ru-RU" w:eastAsia="ru-RU"/>
        </w:rPr>
      </w:pPr>
    </w:p>
    <w:p w14:paraId="4EDB46C3" w14:textId="77777777" w:rsidR="00D62CE9" w:rsidRPr="00D62CE9" w:rsidRDefault="00D62CE9" w:rsidP="00D62CE9">
      <w:pPr>
        <w:spacing w:after="160" w:line="259" w:lineRule="auto"/>
        <w:jc w:val="center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>Содержание тем учебного плана программы «Юный рыболов»</w:t>
      </w:r>
    </w:p>
    <w:p w14:paraId="4D3697AE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1: Истрия рыбалки  </w:t>
      </w:r>
    </w:p>
    <w:p w14:paraId="4265DD2E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lastRenderedPageBreak/>
        <w:t>Теория(1ч</w:t>
      </w:r>
      <w:proofErr w:type="gramStart"/>
      <w:r w:rsidRPr="00D62CE9">
        <w:rPr>
          <w:color w:val="000000"/>
          <w:lang w:val="ru-RU" w:eastAsia="ru-RU"/>
        </w:rPr>
        <w:t>):Возникновение</w:t>
      </w:r>
      <w:proofErr w:type="gramEnd"/>
      <w:r w:rsidRPr="00D62CE9">
        <w:rPr>
          <w:color w:val="000000"/>
          <w:lang w:val="ru-RU" w:eastAsia="ru-RU"/>
        </w:rPr>
        <w:t xml:space="preserve"> рыбалки, как вид отдыха. Интересные факты из истории рыбалки. Инструктаж по ТБ.</w:t>
      </w:r>
    </w:p>
    <w:p w14:paraId="58E307EC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2: Правила рыбалки </w:t>
      </w:r>
    </w:p>
    <w:p w14:paraId="18B3DD40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 xml:space="preserve">Теория(1ч): Закон РФ о рыбной ловле. </w:t>
      </w:r>
    </w:p>
    <w:p w14:paraId="473BA509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3: Рыбалка в летний период. Удилище. </w:t>
      </w:r>
    </w:p>
    <w:p w14:paraId="56371A5E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Теория(2ч</w:t>
      </w:r>
      <w:proofErr w:type="gramStart"/>
      <w:r w:rsidRPr="00D62CE9">
        <w:rPr>
          <w:color w:val="000000"/>
          <w:lang w:val="ru-RU" w:eastAsia="ru-RU"/>
        </w:rPr>
        <w:t>):Устройство</w:t>
      </w:r>
      <w:proofErr w:type="gramEnd"/>
      <w:r w:rsidRPr="00D62CE9">
        <w:rPr>
          <w:color w:val="000000"/>
          <w:lang w:val="ru-RU" w:eastAsia="ru-RU"/>
        </w:rPr>
        <w:t xml:space="preserve"> удочки. Деревянные удилища. Удилища из углеволокна и стекловолокна. Удилища из карбона. Уход за удилищем</w:t>
      </w:r>
    </w:p>
    <w:p w14:paraId="1AFB68A9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4: Рыболовные снасти </w:t>
      </w:r>
    </w:p>
    <w:p w14:paraId="39EACD13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Теория(2ч): Катушки безынерционные и катушки инерционные. Уход за катушкой</w:t>
      </w:r>
    </w:p>
    <w:p w14:paraId="7FCA15C9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Леска. Нейлоновая леска. Капроновая леска. Плетённая леска. Выбор лески</w:t>
      </w:r>
    </w:p>
    <w:p w14:paraId="06B2AF97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Поплавки. Глухие поплавки. Скользящие поплавки. Поплавки для ловли на живца. Выбор поплавка.</w:t>
      </w:r>
    </w:p>
    <w:p w14:paraId="1006F92B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Грузила. Поводок. Крючки. Их устройство и выбор. Устройство спиннинга. Устройство нахлыстового удилища.</w:t>
      </w:r>
    </w:p>
    <w:p w14:paraId="76919AC5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 xml:space="preserve">Практика (3ч): Рыбная ловля на водоёме (соревнования) </w:t>
      </w:r>
    </w:p>
    <w:p w14:paraId="4AEB6197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5: Выбор время и места ловли </w:t>
      </w:r>
    </w:p>
    <w:p w14:paraId="430BB898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 (1ч): Определение глубины водоёма. Выбор места ловли на реке, озере. Влияние климатических условий и фаз луны на ловлю рыбы.</w:t>
      </w:r>
    </w:p>
    <w:p w14:paraId="33B577C9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6: Способы ловли различных видов рыб </w:t>
      </w:r>
    </w:p>
    <w:p w14:paraId="53C12852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 (3ч): Способы и методы ловли плотвы и карася, способы и методы леща, способы и методы ловли окуня и щуки, способы и методы ловли других видов рыб</w:t>
      </w:r>
    </w:p>
    <w:p w14:paraId="3434A483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Практика (1ч): Рыбная ловля на водоёме</w:t>
      </w:r>
    </w:p>
    <w:p w14:paraId="6297FD72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7: Приманки </w:t>
      </w:r>
    </w:p>
    <w:p w14:paraId="7BE2DFAB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 (3ч): Естественные приманки, растительные приманки, искусственные приманки.</w:t>
      </w:r>
    </w:p>
    <w:p w14:paraId="49AB9A7B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8: Прикормки </w:t>
      </w:r>
    </w:p>
    <w:p w14:paraId="57524829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 (2ч): Выбор прикормки для разных водоёмов и видов рыб (отруби, каши, жмых и др.).</w:t>
      </w:r>
    </w:p>
    <w:p w14:paraId="0AA720D1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9: Рыбалка в зимний период. Удилище и его оснастка. Аксессуары. </w:t>
      </w:r>
    </w:p>
    <w:p w14:paraId="48A2B62F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Теория (2ч): Оснастка удилища. Правильный выбор удочки, лески и мормышек, бур, пешня, рыболовный ящик. Зимняя экипировка.</w:t>
      </w:r>
    </w:p>
    <w:p w14:paraId="2534151F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>Тема 10: Лов мирной рыбы зимой</w:t>
      </w:r>
    </w:p>
    <w:p w14:paraId="5A1B1D41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 xml:space="preserve">Практика (3ч): Различные методы и способы ужения плотвы, краснопёрки и карася, различные методы и способы </w:t>
      </w:r>
      <w:proofErr w:type="gramStart"/>
      <w:r w:rsidRPr="00D62CE9">
        <w:rPr>
          <w:color w:val="000000"/>
          <w:lang w:val="ru-RU" w:eastAsia="ru-RU"/>
        </w:rPr>
        <w:t>ужения  леща</w:t>
      </w:r>
      <w:proofErr w:type="gramEnd"/>
      <w:r w:rsidRPr="00D62CE9">
        <w:rPr>
          <w:color w:val="000000"/>
          <w:lang w:val="ru-RU" w:eastAsia="ru-RU"/>
        </w:rPr>
        <w:t>, соревнования по рыбной ловле.</w:t>
      </w:r>
    </w:p>
    <w:p w14:paraId="5D3E1C08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11: Лов хищной рыбы зимой </w:t>
      </w:r>
    </w:p>
    <w:p w14:paraId="32C63B72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Практика (2ч): Жерлицы их устройство, установка и ловля на них. Живец и его насадка на снасть, ловля щуки на живца, ловля щуки и окуня на блёсна, джиги, балансиры,</w:t>
      </w:r>
    </w:p>
    <w:p w14:paraId="79E34466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соревнования по рыбной ловле</w:t>
      </w:r>
    </w:p>
    <w:p w14:paraId="1EC401E8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lastRenderedPageBreak/>
        <w:t xml:space="preserve">Тема 12: Лов рыбы в межсезонье. </w:t>
      </w:r>
    </w:p>
    <w:p w14:paraId="6089D6B4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Практика (3ч): Методы и способы ловли различных видов рыб в межсезонье, ловля плотвы, краснопёрки и карася, ловля окуня и щуки.</w:t>
      </w:r>
    </w:p>
    <w:p w14:paraId="22FEA4CA" w14:textId="77777777" w:rsidR="00D62CE9" w:rsidRPr="00D62CE9" w:rsidRDefault="00D62CE9" w:rsidP="00D62CE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Тема 13: Способы и методы ловли различных видов рыб </w:t>
      </w:r>
    </w:p>
    <w:p w14:paraId="1E04945B" w14:textId="77777777" w:rsidR="00D62CE9" w:rsidRPr="00D62CE9" w:rsidRDefault="00D62CE9" w:rsidP="00D62CE9">
      <w:pPr>
        <w:shd w:val="clear" w:color="auto" w:fill="FFFFFF"/>
        <w:spacing w:line="360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 xml:space="preserve">Практика (4ч): Способы и методы ловли карася и плотвы, окуня, щуки, леща и т.д. </w:t>
      </w:r>
    </w:p>
    <w:p w14:paraId="30BC18AA" w14:textId="77777777" w:rsidR="00D62CE9" w:rsidRPr="00D62CE9" w:rsidRDefault="00D62CE9" w:rsidP="00D62CE9">
      <w:pPr>
        <w:spacing w:after="160" w:line="259" w:lineRule="auto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 xml:space="preserve"> Теория(1ч): Подведение итогов года</w:t>
      </w:r>
    </w:p>
    <w:p w14:paraId="3B0AEEAD" w14:textId="77777777" w:rsidR="00D62CE9" w:rsidRPr="00D62CE9" w:rsidRDefault="00D62CE9" w:rsidP="00D62CE9">
      <w:pPr>
        <w:numPr>
          <w:ilvl w:val="0"/>
          <w:numId w:val="8"/>
        </w:numPr>
        <w:shd w:val="clear" w:color="auto" w:fill="FFFFFF"/>
        <w:spacing w:after="160" w:line="360" w:lineRule="auto"/>
        <w:jc w:val="center"/>
        <w:rPr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>Планируемые результаты изучения программы.</w:t>
      </w:r>
    </w:p>
    <w:p w14:paraId="2D73302D" w14:textId="77777777" w:rsidR="00D62CE9" w:rsidRPr="00D62CE9" w:rsidRDefault="00D62CE9" w:rsidP="00D62CE9">
      <w:pPr>
        <w:widowControl w:val="0"/>
        <w:shd w:val="clear" w:color="auto" w:fill="FFFFFF"/>
        <w:tabs>
          <w:tab w:val="left" w:pos="642"/>
        </w:tabs>
        <w:spacing w:after="180" w:line="360" w:lineRule="auto"/>
        <w:ind w:left="360" w:right="20"/>
        <w:jc w:val="both"/>
        <w:rPr>
          <w:rFonts w:eastAsia="Calibri"/>
          <w:b/>
          <w:shd w:val="clear" w:color="auto" w:fill="FFFFFF"/>
          <w:lang w:val="ru-RU"/>
        </w:rPr>
      </w:pPr>
      <w:r w:rsidRPr="00D62CE9">
        <w:rPr>
          <w:rFonts w:eastAsia="Calibri"/>
          <w:b/>
          <w:shd w:val="clear" w:color="auto" w:fill="FFFFFF"/>
          <w:lang w:val="ru-RU"/>
        </w:rPr>
        <w:t>Личностные результаты:</w:t>
      </w:r>
    </w:p>
    <w:p w14:paraId="370BF335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научатся различным вариантам подготовки рыболовных снастей в зависимости от условий ловли;</w:t>
      </w:r>
    </w:p>
    <w:p w14:paraId="607E0F52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научатся использовать различные приёмы техники и тактики спортивной ловли рыбы;</w:t>
      </w:r>
    </w:p>
    <w:p w14:paraId="5F1E992D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овладеют навыками самостоятельного изготовления снастей и приманок;</w:t>
      </w:r>
    </w:p>
    <w:p w14:paraId="33E72BC4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овладеют навыками психологической подготовки к соревнованиям;</w:t>
      </w:r>
    </w:p>
    <w:p w14:paraId="4686BE91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разовьют внимание, память, мышление, мелкую моторику рук, улучшат физическое состояние организма;</w:t>
      </w:r>
    </w:p>
    <w:p w14:paraId="3A499BA4" w14:textId="77777777" w:rsidR="00D62CE9" w:rsidRPr="00D62CE9" w:rsidRDefault="00D62CE9" w:rsidP="00D62CE9">
      <w:pPr>
        <w:shd w:val="clear" w:color="auto" w:fill="FFFFFF"/>
        <w:spacing w:line="360" w:lineRule="auto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 xml:space="preserve">Метапредметные результаты: </w:t>
      </w:r>
    </w:p>
    <w:p w14:paraId="34E4A9B0" w14:textId="77777777" w:rsidR="00D62CE9" w:rsidRPr="00D62CE9" w:rsidRDefault="00D62CE9" w:rsidP="00D62CE9">
      <w:pPr>
        <w:widowControl w:val="0"/>
        <w:shd w:val="clear" w:color="auto" w:fill="FFFFFF"/>
        <w:tabs>
          <w:tab w:val="left" w:pos="642"/>
        </w:tabs>
        <w:spacing w:after="180" w:line="360" w:lineRule="auto"/>
        <w:ind w:left="460" w:right="20"/>
        <w:jc w:val="both"/>
        <w:rPr>
          <w:rFonts w:eastAsia="Calibri"/>
          <w:b/>
          <w:u w:val="single"/>
          <w:shd w:val="clear" w:color="auto" w:fill="FFFFFF"/>
          <w:lang w:val="ru-RU"/>
        </w:rPr>
      </w:pPr>
      <w:r w:rsidRPr="00D62CE9">
        <w:rPr>
          <w:rFonts w:eastAsia="Calibri"/>
          <w:b/>
          <w:u w:val="single"/>
          <w:shd w:val="clear" w:color="auto" w:fill="FFFFFF"/>
          <w:lang w:val="ru-RU"/>
        </w:rPr>
        <w:t>Регулятивные:</w:t>
      </w:r>
    </w:p>
    <w:p w14:paraId="434E86E0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научатся следовать устным инструкциям тренера;</w:t>
      </w:r>
    </w:p>
    <w:p w14:paraId="36991338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научатся соблюдать правила любительского и спортивного рыболовства на соревнованиях и при любительской самостоятельной рыбалке;</w:t>
      </w:r>
    </w:p>
    <w:p w14:paraId="29832F00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овладеют навыками спортивного рыболовства и культурной рыбалки;</w:t>
      </w:r>
    </w:p>
    <w:p w14:paraId="28AEDCCE" w14:textId="77777777" w:rsidR="00D62CE9" w:rsidRPr="00D62CE9" w:rsidRDefault="00D62CE9" w:rsidP="00D62CE9">
      <w:pPr>
        <w:widowControl w:val="0"/>
        <w:shd w:val="clear" w:color="auto" w:fill="FFFFFF"/>
        <w:tabs>
          <w:tab w:val="left" w:pos="642"/>
        </w:tabs>
        <w:spacing w:after="180" w:line="360" w:lineRule="auto"/>
        <w:ind w:left="284" w:right="20"/>
        <w:jc w:val="both"/>
        <w:rPr>
          <w:rFonts w:eastAsia="Calibri"/>
          <w:b/>
          <w:shd w:val="clear" w:color="auto" w:fill="FFFFFF"/>
          <w:lang w:val="ru-RU"/>
        </w:rPr>
      </w:pPr>
      <w:r w:rsidRPr="00D62CE9">
        <w:rPr>
          <w:rFonts w:eastAsia="Calibri"/>
          <w:b/>
          <w:u w:val="single"/>
          <w:shd w:val="clear" w:color="auto" w:fill="FFFFFF"/>
          <w:lang w:val="ru-RU"/>
        </w:rPr>
        <w:t>Коммуникативные</w:t>
      </w:r>
      <w:r w:rsidRPr="00D62CE9">
        <w:rPr>
          <w:rFonts w:eastAsia="Calibri"/>
          <w:b/>
          <w:shd w:val="clear" w:color="auto" w:fill="FFFFFF"/>
          <w:lang w:val="ru-RU"/>
        </w:rPr>
        <w:t>:</w:t>
      </w:r>
    </w:p>
    <w:p w14:paraId="5759A174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улучшат свои коммуникативные способности и приобретут навыки работы в коллективе;</w:t>
      </w:r>
    </w:p>
    <w:p w14:paraId="2493B815" w14:textId="77777777" w:rsidR="00D62CE9" w:rsidRPr="00D62CE9" w:rsidRDefault="00D62CE9" w:rsidP="00D62CE9">
      <w:pPr>
        <w:shd w:val="clear" w:color="auto" w:fill="FFFFFF"/>
        <w:spacing w:line="360" w:lineRule="auto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- разовьют навыки самостоятельного принятия решений в условиях изменяющейся обстановки.</w:t>
      </w:r>
    </w:p>
    <w:p w14:paraId="5209C868" w14:textId="77777777" w:rsidR="00D62CE9" w:rsidRPr="00D62CE9" w:rsidRDefault="00D62CE9" w:rsidP="00D62CE9">
      <w:pPr>
        <w:spacing w:line="360" w:lineRule="auto"/>
        <w:jc w:val="both"/>
        <w:rPr>
          <w:sz w:val="28"/>
          <w:szCs w:val="28"/>
          <w:lang w:val="ru-RU"/>
        </w:rPr>
      </w:pPr>
    </w:p>
    <w:p w14:paraId="5C5A2242" w14:textId="77777777" w:rsidR="00D62CE9" w:rsidRPr="00D62CE9" w:rsidRDefault="00D62CE9" w:rsidP="00D62CE9">
      <w:pPr>
        <w:tabs>
          <w:tab w:val="left" w:pos="1591"/>
        </w:tabs>
        <w:spacing w:after="160" w:line="259" w:lineRule="auto"/>
        <w:jc w:val="center"/>
        <w:outlineLvl w:val="1"/>
        <w:rPr>
          <w:rFonts w:eastAsia="Calibri"/>
          <w:b/>
          <w:bCs/>
          <w:lang w:val="ru-RU"/>
        </w:rPr>
      </w:pPr>
      <w:r w:rsidRPr="00D62CE9">
        <w:rPr>
          <w:rFonts w:eastAsia="Calibri"/>
          <w:b/>
          <w:bCs/>
          <w:lang w:val="ru-RU"/>
        </w:rPr>
        <w:t>КАЛЕНДАРНЫЙ</w:t>
      </w:r>
      <w:r w:rsidRPr="00D62CE9">
        <w:rPr>
          <w:rFonts w:eastAsia="Calibri"/>
          <w:b/>
          <w:bCs/>
          <w:spacing w:val="-8"/>
          <w:lang w:val="ru-RU"/>
        </w:rPr>
        <w:t xml:space="preserve"> </w:t>
      </w:r>
      <w:r w:rsidRPr="00D62CE9">
        <w:rPr>
          <w:rFonts w:eastAsia="Calibri"/>
          <w:b/>
          <w:bCs/>
          <w:lang w:val="ru-RU"/>
        </w:rPr>
        <w:t>УЧЕБНЫЙ</w:t>
      </w:r>
      <w:r w:rsidRPr="00D62CE9">
        <w:rPr>
          <w:rFonts w:eastAsia="Calibri"/>
          <w:b/>
          <w:bCs/>
          <w:spacing w:val="-10"/>
          <w:lang w:val="ru-RU"/>
        </w:rPr>
        <w:t xml:space="preserve"> </w:t>
      </w:r>
      <w:r w:rsidRPr="00D62CE9">
        <w:rPr>
          <w:rFonts w:eastAsia="Calibri"/>
          <w:b/>
          <w:bCs/>
          <w:spacing w:val="-2"/>
          <w:lang w:val="ru-RU"/>
        </w:rPr>
        <w:t>ГРАФИК</w:t>
      </w:r>
    </w:p>
    <w:p w14:paraId="08E12E13" w14:textId="77777777" w:rsidR="00D62CE9" w:rsidRPr="00D62CE9" w:rsidRDefault="00D62CE9" w:rsidP="00D62CE9">
      <w:pPr>
        <w:spacing w:after="160" w:line="259" w:lineRule="auto"/>
        <w:rPr>
          <w:rFonts w:ascii="Calibri" w:eastAsia="Calibri" w:hAnsi="Calibri"/>
          <w:lang w:val="ru-RU"/>
        </w:rPr>
      </w:pPr>
    </w:p>
    <w:tbl>
      <w:tblPr>
        <w:tblStyle w:val="TableNormal1"/>
        <w:tblW w:w="9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9"/>
        <w:gridCol w:w="1276"/>
        <w:gridCol w:w="1276"/>
        <w:gridCol w:w="708"/>
        <w:gridCol w:w="1418"/>
        <w:gridCol w:w="850"/>
        <w:gridCol w:w="993"/>
        <w:gridCol w:w="1353"/>
        <w:gridCol w:w="39"/>
      </w:tblGrid>
      <w:tr w:rsidR="00D62CE9" w:rsidRPr="004C4113" w14:paraId="3AC9208A" w14:textId="77777777" w:rsidTr="00B16D91">
        <w:trPr>
          <w:trHeight w:val="1516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830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</w:p>
          <w:p w14:paraId="46C56680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z w:val="20"/>
                <w:szCs w:val="20"/>
              </w:rPr>
              <w:t>№</w:t>
            </w:r>
          </w:p>
          <w:p w14:paraId="1DFA06E8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E7B3EC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</w:p>
          <w:p w14:paraId="22EE1CB5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z w:val="20"/>
                <w:szCs w:val="20"/>
              </w:rPr>
              <w:t>Год</w:t>
            </w:r>
            <w:r w:rsidRPr="00D62CE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62CE9">
              <w:rPr>
                <w:b/>
                <w:spacing w:val="-2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1988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</w:p>
          <w:p w14:paraId="01703EB7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z w:val="20"/>
                <w:szCs w:val="20"/>
              </w:rPr>
              <w:t>Дата</w:t>
            </w:r>
          </w:p>
          <w:p w14:paraId="4A22B0D2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2CE9">
              <w:rPr>
                <w:b/>
                <w:sz w:val="20"/>
                <w:szCs w:val="20"/>
              </w:rPr>
              <w:t>начала</w:t>
            </w:r>
            <w:r w:rsidRPr="00D62CE9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46ED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</w:p>
          <w:p w14:paraId="303BC0D9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z w:val="20"/>
                <w:szCs w:val="20"/>
              </w:rPr>
              <w:t>Дата</w:t>
            </w:r>
            <w:r w:rsidRPr="00D62C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D62CE9">
              <w:rPr>
                <w:b/>
                <w:sz w:val="20"/>
                <w:szCs w:val="20"/>
              </w:rPr>
              <w:t xml:space="preserve">окончания </w:t>
            </w:r>
            <w:r w:rsidRPr="00D62CE9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21AFF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1B2A47E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2CE9">
              <w:rPr>
                <w:b/>
                <w:spacing w:val="-2"/>
                <w:sz w:val="20"/>
                <w:szCs w:val="20"/>
                <w:lang w:val="ru-RU"/>
              </w:rPr>
              <w:t xml:space="preserve">Количество </w:t>
            </w:r>
            <w:r w:rsidRPr="00D62CE9">
              <w:rPr>
                <w:b/>
                <w:sz w:val="20"/>
                <w:szCs w:val="20"/>
                <w:lang w:val="ru-RU"/>
              </w:rPr>
              <w:t>учебных</w:t>
            </w:r>
          </w:p>
          <w:p w14:paraId="6D5D595A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2CE9">
              <w:rPr>
                <w:b/>
                <w:spacing w:val="-15"/>
                <w:sz w:val="20"/>
                <w:szCs w:val="20"/>
                <w:lang w:val="ru-RU"/>
              </w:rPr>
              <w:t xml:space="preserve"> н</w:t>
            </w:r>
            <w:r w:rsidRPr="00D62CE9">
              <w:rPr>
                <w:b/>
                <w:sz w:val="20"/>
                <w:szCs w:val="20"/>
                <w:lang w:val="ru-RU"/>
              </w:rPr>
              <w:t>едель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BAF9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EC69DE1" w14:textId="77777777" w:rsidR="00D62CE9" w:rsidRPr="00D62CE9" w:rsidRDefault="00D62CE9" w:rsidP="00D62CE9">
            <w:pPr>
              <w:jc w:val="center"/>
              <w:rPr>
                <w:b/>
                <w:spacing w:val="-15"/>
                <w:sz w:val="20"/>
                <w:szCs w:val="20"/>
                <w:lang w:val="ru-RU"/>
              </w:rPr>
            </w:pPr>
            <w:r w:rsidRPr="00D62CE9">
              <w:rPr>
                <w:b/>
                <w:spacing w:val="-2"/>
                <w:sz w:val="20"/>
                <w:szCs w:val="20"/>
                <w:lang w:val="ru-RU"/>
              </w:rPr>
              <w:t xml:space="preserve">Количество </w:t>
            </w:r>
            <w:r w:rsidRPr="00D62CE9">
              <w:rPr>
                <w:b/>
                <w:sz w:val="20"/>
                <w:szCs w:val="20"/>
                <w:lang w:val="ru-RU"/>
              </w:rPr>
              <w:t>учебных</w:t>
            </w:r>
            <w:r w:rsidRPr="00D62CE9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</w:p>
          <w:p w14:paraId="74A375C9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2CE9">
              <w:rPr>
                <w:b/>
                <w:sz w:val="20"/>
                <w:szCs w:val="20"/>
                <w:lang w:val="ru-RU"/>
              </w:rPr>
              <w:t>дней в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90F0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AC716D6" w14:textId="77777777" w:rsidR="00D62CE9" w:rsidRPr="00D62CE9" w:rsidRDefault="00D62CE9" w:rsidP="00D62CE9">
            <w:pPr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 w:rsidRPr="00D62CE9">
              <w:rPr>
                <w:b/>
                <w:spacing w:val="-2"/>
                <w:sz w:val="20"/>
                <w:szCs w:val="20"/>
                <w:lang w:val="ru-RU"/>
              </w:rPr>
              <w:t xml:space="preserve">Количество </w:t>
            </w:r>
          </w:p>
          <w:p w14:paraId="72C3ECCD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2CE9">
              <w:rPr>
                <w:b/>
                <w:sz w:val="20"/>
                <w:szCs w:val="20"/>
                <w:lang w:val="ru-RU"/>
              </w:rPr>
              <w:t>учебных</w:t>
            </w:r>
          </w:p>
          <w:p w14:paraId="61606563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2CE9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62CE9">
              <w:rPr>
                <w:b/>
                <w:sz w:val="20"/>
                <w:szCs w:val="20"/>
                <w:lang w:val="ru-RU"/>
              </w:rPr>
              <w:t>часов в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7CFA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EAD5FE2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z w:val="20"/>
                <w:szCs w:val="20"/>
              </w:rPr>
              <w:t>Режим</w:t>
            </w:r>
          </w:p>
          <w:p w14:paraId="2C442B82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</w:rPr>
            </w:pPr>
            <w:r w:rsidRPr="00D62CE9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DBDD" w14:textId="77777777" w:rsidR="00D62CE9" w:rsidRPr="00D62CE9" w:rsidRDefault="00D62CE9" w:rsidP="00D62CE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9108B9E" w14:textId="77777777" w:rsidR="00D62CE9" w:rsidRPr="00D62CE9" w:rsidRDefault="00D62CE9" w:rsidP="00D62CE9">
            <w:pPr>
              <w:ind w:right="203"/>
              <w:jc w:val="center"/>
              <w:rPr>
                <w:b/>
                <w:sz w:val="20"/>
                <w:szCs w:val="20"/>
                <w:lang w:val="ru-RU"/>
              </w:rPr>
            </w:pPr>
            <w:r w:rsidRPr="00D62CE9">
              <w:rPr>
                <w:b/>
                <w:sz w:val="20"/>
                <w:szCs w:val="20"/>
                <w:lang w:val="ru-RU"/>
              </w:rPr>
              <w:t>Сроки</w:t>
            </w:r>
            <w:r w:rsidRPr="00D62CE9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62CE9">
              <w:rPr>
                <w:b/>
                <w:sz w:val="20"/>
                <w:szCs w:val="20"/>
                <w:lang w:val="ru-RU"/>
              </w:rPr>
              <w:t xml:space="preserve">проведения </w:t>
            </w:r>
            <w:r w:rsidRPr="00D62CE9">
              <w:rPr>
                <w:b/>
                <w:spacing w:val="-2"/>
                <w:sz w:val="20"/>
                <w:szCs w:val="20"/>
                <w:lang w:val="ru-RU"/>
              </w:rPr>
              <w:t>промежуточной итоговой аттестации</w:t>
            </w:r>
          </w:p>
        </w:tc>
      </w:tr>
      <w:tr w:rsidR="00D62CE9" w:rsidRPr="00D62CE9" w14:paraId="1C776AAE" w14:textId="77777777" w:rsidTr="00B16D91">
        <w:trPr>
          <w:gridAfter w:val="1"/>
          <w:wAfter w:w="39" w:type="dxa"/>
          <w:trHeight w:val="545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1670" w14:textId="77777777" w:rsidR="00D62CE9" w:rsidRPr="00D62CE9" w:rsidRDefault="00D62CE9" w:rsidP="00D62CE9">
            <w:pPr>
              <w:jc w:val="center"/>
              <w:rPr>
                <w:sz w:val="20"/>
                <w:szCs w:val="20"/>
              </w:rPr>
            </w:pPr>
            <w:r w:rsidRPr="00D62CE9">
              <w:rPr>
                <w:sz w:val="20"/>
                <w:szCs w:val="20"/>
              </w:rPr>
              <w:t>Разновозрастная группа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3AB63" w14:textId="77777777" w:rsidR="00D62CE9" w:rsidRPr="00D62CE9" w:rsidRDefault="00D62CE9" w:rsidP="00D62CE9">
            <w:pPr>
              <w:jc w:val="center"/>
              <w:rPr>
                <w:lang w:val="ru-RU"/>
              </w:rPr>
            </w:pPr>
            <w:r w:rsidRPr="00D62CE9">
              <w:rPr>
                <w:sz w:val="20"/>
                <w:szCs w:val="20"/>
              </w:rPr>
              <w:t>202</w:t>
            </w:r>
            <w:r w:rsidRPr="00D62CE9">
              <w:rPr>
                <w:sz w:val="20"/>
                <w:szCs w:val="20"/>
                <w:lang w:val="ru-RU"/>
              </w:rPr>
              <w:t>4</w:t>
            </w:r>
            <w:r w:rsidRPr="00D62CE9">
              <w:rPr>
                <w:sz w:val="20"/>
                <w:szCs w:val="20"/>
              </w:rPr>
              <w:t>-202</w:t>
            </w:r>
            <w:r w:rsidRPr="00D62CE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2F9F7" w14:textId="77777777" w:rsidR="00D62CE9" w:rsidRPr="00D62CE9" w:rsidRDefault="00D62CE9" w:rsidP="00D62CE9">
            <w:pPr>
              <w:jc w:val="center"/>
              <w:rPr>
                <w:sz w:val="20"/>
                <w:szCs w:val="20"/>
              </w:rPr>
            </w:pPr>
            <w:r w:rsidRPr="00D62CE9">
              <w:rPr>
                <w:sz w:val="20"/>
                <w:szCs w:val="20"/>
              </w:rPr>
              <w:t>0</w:t>
            </w:r>
            <w:r w:rsidRPr="00D62CE9">
              <w:rPr>
                <w:sz w:val="20"/>
                <w:szCs w:val="20"/>
                <w:lang w:val="ru-RU"/>
              </w:rPr>
              <w:t>2</w:t>
            </w:r>
            <w:r w:rsidRPr="00D62CE9">
              <w:rPr>
                <w:sz w:val="20"/>
                <w:szCs w:val="20"/>
              </w:rPr>
              <w:t>.09.</w:t>
            </w:r>
          </w:p>
          <w:p w14:paraId="349C3C18" w14:textId="77777777" w:rsidR="00D62CE9" w:rsidRPr="00D62CE9" w:rsidRDefault="00D62CE9" w:rsidP="00D62CE9">
            <w:pPr>
              <w:jc w:val="center"/>
              <w:rPr>
                <w:sz w:val="20"/>
                <w:szCs w:val="20"/>
                <w:lang w:val="ru-RU"/>
              </w:rPr>
            </w:pPr>
            <w:r w:rsidRPr="00D62CE9">
              <w:rPr>
                <w:sz w:val="20"/>
                <w:szCs w:val="20"/>
              </w:rPr>
              <w:t>202</w:t>
            </w:r>
            <w:r w:rsidRPr="00D62CE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A2382" w14:textId="77777777" w:rsidR="00D62CE9" w:rsidRPr="00D62CE9" w:rsidRDefault="00D62CE9" w:rsidP="00D62CE9">
            <w:pPr>
              <w:jc w:val="center"/>
              <w:rPr>
                <w:sz w:val="20"/>
                <w:szCs w:val="20"/>
              </w:rPr>
            </w:pPr>
            <w:r w:rsidRPr="00D62CE9">
              <w:rPr>
                <w:sz w:val="20"/>
                <w:szCs w:val="20"/>
                <w:lang w:val="ru-RU"/>
              </w:rPr>
              <w:t>30</w:t>
            </w:r>
            <w:r w:rsidRPr="00D62CE9">
              <w:rPr>
                <w:sz w:val="20"/>
                <w:szCs w:val="20"/>
              </w:rPr>
              <w:t>.05.</w:t>
            </w:r>
          </w:p>
          <w:p w14:paraId="47F1144F" w14:textId="77777777" w:rsidR="00D62CE9" w:rsidRPr="00D62CE9" w:rsidRDefault="00D62CE9" w:rsidP="00D62CE9">
            <w:pPr>
              <w:jc w:val="center"/>
              <w:rPr>
                <w:sz w:val="20"/>
                <w:szCs w:val="20"/>
                <w:lang w:val="ru-RU"/>
              </w:rPr>
            </w:pPr>
            <w:r w:rsidRPr="00D62CE9">
              <w:rPr>
                <w:sz w:val="20"/>
                <w:szCs w:val="20"/>
              </w:rPr>
              <w:t>202</w:t>
            </w:r>
            <w:r w:rsidRPr="00D62CE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4EBA0" w14:textId="77777777" w:rsidR="00D62CE9" w:rsidRPr="00D62CE9" w:rsidRDefault="00D62CE9" w:rsidP="00D62CE9">
            <w:pPr>
              <w:jc w:val="center"/>
              <w:rPr>
                <w:sz w:val="20"/>
                <w:szCs w:val="20"/>
              </w:rPr>
            </w:pPr>
            <w:r w:rsidRPr="00D62CE9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01331" w14:textId="77777777" w:rsidR="00D62CE9" w:rsidRPr="00D62CE9" w:rsidRDefault="00D62CE9" w:rsidP="00D62CE9">
            <w:pPr>
              <w:jc w:val="center"/>
              <w:rPr>
                <w:sz w:val="20"/>
                <w:szCs w:val="20"/>
                <w:lang w:val="ru-RU"/>
              </w:rPr>
            </w:pPr>
            <w:r w:rsidRPr="00D62CE9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D363D" w14:textId="77777777" w:rsidR="00D62CE9" w:rsidRPr="00D62CE9" w:rsidRDefault="00D62CE9" w:rsidP="00D62CE9">
            <w:pPr>
              <w:jc w:val="center"/>
              <w:rPr>
                <w:sz w:val="20"/>
                <w:szCs w:val="20"/>
                <w:lang w:val="ru-RU"/>
              </w:rPr>
            </w:pPr>
            <w:r w:rsidRPr="00D62CE9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68A51" w14:textId="77777777" w:rsidR="00D62CE9" w:rsidRPr="00D62CE9" w:rsidRDefault="00D62CE9" w:rsidP="00D62CE9">
            <w:pPr>
              <w:jc w:val="center"/>
              <w:rPr>
                <w:sz w:val="20"/>
                <w:szCs w:val="20"/>
              </w:rPr>
            </w:pPr>
            <w:r w:rsidRPr="00D62CE9">
              <w:rPr>
                <w:sz w:val="20"/>
                <w:szCs w:val="20"/>
              </w:rPr>
              <w:t>Очный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51C32" w14:textId="77777777" w:rsidR="00D62CE9" w:rsidRPr="00D62CE9" w:rsidRDefault="00D62CE9" w:rsidP="00D62CE9">
            <w:pPr>
              <w:jc w:val="center"/>
              <w:rPr>
                <w:sz w:val="20"/>
                <w:szCs w:val="20"/>
              </w:rPr>
            </w:pPr>
            <w:r w:rsidRPr="00D62CE9">
              <w:rPr>
                <w:sz w:val="20"/>
                <w:szCs w:val="20"/>
              </w:rPr>
              <w:t>Апрель-май</w:t>
            </w:r>
          </w:p>
        </w:tc>
      </w:tr>
    </w:tbl>
    <w:p w14:paraId="2C4457C0" w14:textId="77777777" w:rsidR="00D62CE9" w:rsidRPr="00D62CE9" w:rsidRDefault="00D62CE9" w:rsidP="00D62CE9">
      <w:pPr>
        <w:spacing w:after="160" w:line="259" w:lineRule="auto"/>
        <w:rPr>
          <w:rFonts w:ascii="Calibri" w:eastAsia="Calibri" w:hAnsi="Calibri"/>
          <w:lang w:val="ru-RU"/>
        </w:rPr>
      </w:pPr>
    </w:p>
    <w:p w14:paraId="54E71F9D" w14:textId="77777777" w:rsidR="00D62CE9" w:rsidRPr="00D62CE9" w:rsidRDefault="00D62CE9" w:rsidP="00D62CE9">
      <w:pPr>
        <w:spacing w:after="160" w:line="259" w:lineRule="auto"/>
        <w:rPr>
          <w:rFonts w:ascii="Calibri" w:eastAsia="Calibri" w:hAnsi="Calibri"/>
          <w:lang w:val="ru-RU"/>
        </w:rPr>
      </w:pPr>
    </w:p>
    <w:p w14:paraId="41B4B316" w14:textId="77777777" w:rsidR="00D62CE9" w:rsidRPr="00D62CE9" w:rsidRDefault="00D62CE9" w:rsidP="00D62CE9">
      <w:pPr>
        <w:tabs>
          <w:tab w:val="left" w:pos="1610"/>
        </w:tabs>
        <w:spacing w:after="160" w:line="360" w:lineRule="auto"/>
        <w:jc w:val="center"/>
        <w:outlineLvl w:val="1"/>
        <w:rPr>
          <w:rFonts w:eastAsia="Calibri"/>
          <w:b/>
          <w:bCs/>
          <w:lang w:val="ru-RU"/>
        </w:rPr>
      </w:pPr>
      <w:r w:rsidRPr="00D62CE9">
        <w:rPr>
          <w:rFonts w:eastAsia="Calibri"/>
          <w:b/>
          <w:bCs/>
          <w:lang w:val="ru-RU"/>
        </w:rPr>
        <w:t>УСЛОВИЯ</w:t>
      </w:r>
      <w:r w:rsidRPr="00D62CE9">
        <w:rPr>
          <w:rFonts w:eastAsia="Calibri"/>
          <w:b/>
          <w:bCs/>
          <w:spacing w:val="-5"/>
          <w:lang w:val="ru-RU"/>
        </w:rPr>
        <w:t xml:space="preserve"> </w:t>
      </w:r>
      <w:r w:rsidRPr="00D62CE9">
        <w:rPr>
          <w:rFonts w:eastAsia="Calibri"/>
          <w:b/>
          <w:bCs/>
          <w:lang w:val="ru-RU"/>
        </w:rPr>
        <w:t>РЕАЛИЗАЦИИ</w:t>
      </w:r>
      <w:r w:rsidRPr="00D62CE9">
        <w:rPr>
          <w:rFonts w:eastAsia="Calibri"/>
          <w:b/>
          <w:bCs/>
          <w:spacing w:val="-5"/>
          <w:lang w:val="ru-RU"/>
        </w:rPr>
        <w:t xml:space="preserve"> </w:t>
      </w:r>
      <w:r w:rsidRPr="00D62CE9">
        <w:rPr>
          <w:rFonts w:eastAsia="Calibri"/>
          <w:b/>
          <w:bCs/>
          <w:spacing w:val="-2"/>
          <w:lang w:val="ru-RU"/>
        </w:rPr>
        <w:t>ПРОГРАММЫ</w:t>
      </w:r>
    </w:p>
    <w:p w14:paraId="4C471FCB" w14:textId="77777777" w:rsidR="00D62CE9" w:rsidRPr="00D62CE9" w:rsidRDefault="00D62CE9" w:rsidP="00D62CE9">
      <w:pPr>
        <w:spacing w:after="160" w:line="360" w:lineRule="auto"/>
        <w:ind w:right="268" w:firstLine="851"/>
        <w:rPr>
          <w:rFonts w:eastAsia="Calibri"/>
          <w:lang w:val="ru-RU"/>
        </w:rPr>
      </w:pPr>
      <w:r w:rsidRPr="00D62CE9">
        <w:rPr>
          <w:rFonts w:eastAsia="Calibri"/>
          <w:b/>
          <w:u w:val="single"/>
          <w:lang w:val="ru-RU"/>
        </w:rPr>
        <w:t>Материально-техническое обеспечение</w:t>
      </w:r>
      <w:r w:rsidRPr="00D62CE9">
        <w:rPr>
          <w:rFonts w:eastAsia="Calibri"/>
          <w:b/>
          <w:lang w:val="ru-RU"/>
        </w:rPr>
        <w:t xml:space="preserve"> </w:t>
      </w:r>
    </w:p>
    <w:p w14:paraId="5F9B8F8D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Теоретическая часть занятий проводятся в кабинете, практическая на водоеме. Материально техническое обеспечение включает в себя:</w:t>
      </w:r>
      <w:r w:rsidRPr="00D62CE9">
        <w:rPr>
          <w:rFonts w:ascii="Arial" w:eastAsia="Calibri" w:hAnsi="Arial" w:cs="Arial"/>
          <w:sz w:val="22"/>
          <w:szCs w:val="22"/>
          <w:shd w:val="clear" w:color="auto" w:fill="F2F3F5"/>
          <w:lang w:val="ru-RU"/>
        </w:rPr>
        <w:t xml:space="preserve"> </w:t>
      </w:r>
      <w:r w:rsidRPr="00D62CE9">
        <w:rPr>
          <w:rFonts w:eastAsia="Calibri"/>
          <w:shd w:val="clear" w:color="auto" w:fill="F2F3F5"/>
          <w:lang w:val="ru-RU"/>
        </w:rPr>
        <w:t>Рыболовные снасти (удочки, спиннинги, катушки, лески, крючки, грузила и т. д.). Приманки для рыбалки (искусственные и натуральные). Учебные пособия и литература по рыболовству.</w:t>
      </w:r>
      <w:r w:rsidRPr="00D62CE9">
        <w:rPr>
          <w:rFonts w:eastAsia="Calibri"/>
          <w:lang w:val="ru-RU"/>
        </w:rPr>
        <w:br/>
      </w:r>
      <w:r w:rsidRPr="00D62CE9">
        <w:rPr>
          <w:rFonts w:eastAsia="Calibri"/>
          <w:shd w:val="clear" w:color="auto" w:fill="F2F3F5"/>
          <w:lang w:val="ru-RU"/>
        </w:rPr>
        <w:t xml:space="preserve"> Компьютер и доступ в интернет </w:t>
      </w:r>
    </w:p>
    <w:p w14:paraId="6DDF0822" w14:textId="77777777" w:rsidR="00D62CE9" w:rsidRPr="00D62CE9" w:rsidRDefault="00D62CE9" w:rsidP="00D62CE9">
      <w:pPr>
        <w:shd w:val="clear" w:color="auto" w:fill="FFFFFF"/>
        <w:adjustRightInd w:val="0"/>
        <w:spacing w:after="160" w:line="360" w:lineRule="auto"/>
        <w:ind w:firstLine="851"/>
        <w:rPr>
          <w:rFonts w:eastAsia="Calibri"/>
          <w:b/>
          <w:u w:val="single"/>
          <w:lang w:val="ru-RU"/>
        </w:rPr>
      </w:pPr>
      <w:r w:rsidRPr="00D62CE9">
        <w:rPr>
          <w:rFonts w:eastAsia="Calibri"/>
          <w:b/>
          <w:u w:val="single"/>
          <w:lang w:val="ru-RU"/>
        </w:rPr>
        <w:t>Информационное обеспечение</w:t>
      </w:r>
    </w:p>
    <w:p w14:paraId="2048007B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 xml:space="preserve">При реализации программы каждый обучающийся обеспечен доступом к базам данных и библиотечным фондам, в том числе к электронным изданиям </w:t>
      </w:r>
      <w:r w:rsidRPr="00D62CE9">
        <w:rPr>
          <w:rFonts w:eastAsia="Calibri"/>
          <w:shd w:val="clear" w:color="auto" w:fill="F2F3F5"/>
          <w:lang w:val="ru-RU"/>
        </w:rPr>
        <w:t>для поиска информации и общения с другими рыболовами.</w:t>
      </w:r>
    </w:p>
    <w:p w14:paraId="0547398A" w14:textId="77777777" w:rsidR="00D62CE9" w:rsidRPr="00D62CE9" w:rsidRDefault="00D62CE9" w:rsidP="00D62CE9">
      <w:pPr>
        <w:spacing w:after="160" w:line="360" w:lineRule="auto"/>
        <w:ind w:right="265" w:firstLine="851"/>
        <w:rPr>
          <w:rFonts w:eastAsia="Calibri"/>
          <w:lang w:val="ru-RU"/>
        </w:rPr>
      </w:pPr>
      <w:r w:rsidRPr="00D62CE9">
        <w:rPr>
          <w:rFonts w:eastAsia="Calibri"/>
          <w:b/>
          <w:u w:val="single"/>
          <w:lang w:val="ru-RU"/>
        </w:rPr>
        <w:t>Кадровое обеспечение</w:t>
      </w:r>
      <w:r w:rsidRPr="00D62CE9">
        <w:rPr>
          <w:rFonts w:eastAsia="Calibri"/>
          <w:b/>
          <w:lang w:val="ru-RU"/>
        </w:rPr>
        <w:t xml:space="preserve"> </w:t>
      </w:r>
    </w:p>
    <w:p w14:paraId="18772838" w14:textId="77777777" w:rsidR="00D62CE9" w:rsidRPr="00D62CE9" w:rsidRDefault="00D62CE9" w:rsidP="00D62CE9">
      <w:pPr>
        <w:suppressLineNumbers/>
        <w:shd w:val="clear" w:color="auto" w:fill="FFFFFF"/>
        <w:spacing w:after="160" w:line="360" w:lineRule="auto"/>
        <w:ind w:firstLine="851"/>
        <w:jc w:val="both"/>
        <w:outlineLvl w:val="0"/>
        <w:rPr>
          <w:rFonts w:eastAsia="Calibri"/>
          <w:color w:val="181818"/>
          <w:kern w:val="2"/>
          <w:lang w:val="ru-RU" w:eastAsia="ru-RU"/>
        </w:rPr>
      </w:pPr>
      <w:r w:rsidRPr="00D62CE9">
        <w:rPr>
          <w:rFonts w:eastAsia="Calibri"/>
          <w:color w:val="181818"/>
          <w:kern w:val="2"/>
          <w:lang w:val="ru-RU" w:eastAsia="ru-RU"/>
        </w:rPr>
        <w:t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области.</w:t>
      </w:r>
    </w:p>
    <w:p w14:paraId="2E4EB1F4" w14:textId="77777777" w:rsidR="00D62CE9" w:rsidRPr="00D62CE9" w:rsidRDefault="00D62CE9" w:rsidP="00D62CE9">
      <w:pPr>
        <w:spacing w:after="160" w:line="360" w:lineRule="auto"/>
        <w:ind w:right="271"/>
        <w:jc w:val="center"/>
        <w:rPr>
          <w:rFonts w:eastAsia="Calibri"/>
          <w:b/>
          <w:lang w:val="ru-RU"/>
        </w:rPr>
      </w:pPr>
      <w:bookmarkStart w:id="1" w:name="_bookmark21"/>
      <w:bookmarkEnd w:id="1"/>
      <w:r w:rsidRPr="00D62CE9">
        <w:rPr>
          <w:rFonts w:eastAsia="Calibri"/>
          <w:b/>
          <w:lang w:val="ru-RU"/>
        </w:rPr>
        <w:t>ФОРМЫ АТТЕСТАЦИИ И ОЦЕНОЧНЫЕ МАТЕРИАЛЫ</w:t>
      </w:r>
    </w:p>
    <w:p w14:paraId="1C0DADAB" w14:textId="77777777" w:rsidR="00D62CE9" w:rsidRPr="00D62CE9" w:rsidRDefault="00D62CE9" w:rsidP="00D62CE9">
      <w:pPr>
        <w:spacing w:after="160" w:line="360" w:lineRule="auto"/>
        <w:ind w:right="271" w:firstLine="851"/>
        <w:jc w:val="both"/>
        <w:rPr>
          <w:rFonts w:eastAsia="Calibri"/>
          <w:lang w:val="ru-RU"/>
        </w:rPr>
      </w:pPr>
      <w:proofErr w:type="gramStart"/>
      <w:r w:rsidRPr="00D62CE9">
        <w:rPr>
          <w:rFonts w:eastAsia="Calibri"/>
          <w:b/>
          <w:u w:val="single"/>
          <w:lang w:val="ru-RU"/>
        </w:rPr>
        <w:t>Формы</w:t>
      </w:r>
      <w:r w:rsidRPr="00D62CE9">
        <w:rPr>
          <w:rFonts w:eastAsia="Calibri"/>
          <w:b/>
          <w:spacing w:val="56"/>
          <w:w w:val="150"/>
          <w:u w:val="single"/>
          <w:lang w:val="ru-RU"/>
        </w:rPr>
        <w:t xml:space="preserve">  </w:t>
      </w:r>
      <w:r w:rsidRPr="00D62CE9">
        <w:rPr>
          <w:rFonts w:eastAsia="Calibri"/>
          <w:b/>
          <w:u w:val="single"/>
          <w:lang w:val="ru-RU"/>
        </w:rPr>
        <w:t>аттестации</w:t>
      </w:r>
      <w:proofErr w:type="gramEnd"/>
      <w:r w:rsidRPr="00D62CE9">
        <w:rPr>
          <w:rFonts w:eastAsia="Calibri"/>
          <w:b/>
          <w:spacing w:val="56"/>
          <w:w w:val="150"/>
          <w:lang w:val="ru-RU"/>
        </w:rPr>
        <w:t xml:space="preserve">  </w:t>
      </w:r>
    </w:p>
    <w:p w14:paraId="53CC2C4C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Для отслеживания уровня усвоения содержания программы и своевременного внесения коррекции используются следующие формы контроля: текущий, тематический, итоговый.</w:t>
      </w:r>
    </w:p>
    <w:p w14:paraId="5ACC3BC5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t>Текущий контроль</w:t>
      </w:r>
      <w:r w:rsidRPr="00D62CE9">
        <w:rPr>
          <w:rFonts w:eastAsia="Calibri"/>
          <w:lang w:val="ru-RU"/>
        </w:rPr>
        <w:t xml:space="preserve"> - оперативная и динамическая проверка результатов обучения, сопутствующая процессу формирования знаний, выработки и</w:t>
      </w:r>
    </w:p>
    <w:p w14:paraId="681DDE70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закрепления умений и навыков учащихся (диагностика).</w:t>
      </w:r>
    </w:p>
    <w:p w14:paraId="5CEB61C7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t>Тематический контроль</w:t>
      </w:r>
      <w:r w:rsidRPr="00D62CE9">
        <w:rPr>
          <w:rFonts w:eastAsia="Calibri"/>
          <w:lang w:val="ru-RU"/>
        </w:rPr>
        <w:t xml:space="preserve"> - проверка решения заранее определенных задач или программного материала (контрольные занятия, сдача нормативов).</w:t>
      </w:r>
    </w:p>
    <w:p w14:paraId="4D12E922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t>Итоговый контроль</w:t>
      </w:r>
      <w:r w:rsidRPr="00D62CE9">
        <w:rPr>
          <w:rFonts w:eastAsia="Calibri"/>
          <w:lang w:val="ru-RU"/>
        </w:rPr>
        <w:t xml:space="preserve"> - оценка результатов </w:t>
      </w:r>
      <w:proofErr w:type="gramStart"/>
      <w:r w:rsidRPr="00D62CE9">
        <w:rPr>
          <w:rFonts w:eastAsia="Calibri"/>
          <w:lang w:val="ru-RU"/>
        </w:rPr>
        <w:t>обучения  за</w:t>
      </w:r>
      <w:proofErr w:type="gramEnd"/>
      <w:r w:rsidRPr="00D62CE9">
        <w:rPr>
          <w:rFonts w:eastAsia="Calibri"/>
          <w:lang w:val="ru-RU"/>
        </w:rPr>
        <w:t xml:space="preserve"> год – зачет.</w:t>
      </w:r>
    </w:p>
    <w:p w14:paraId="69868F05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lastRenderedPageBreak/>
        <w:t>Диагностика воспитанности</w:t>
      </w:r>
      <w:r w:rsidRPr="00D62CE9">
        <w:rPr>
          <w:rFonts w:eastAsia="Calibri"/>
          <w:lang w:val="ru-RU"/>
        </w:rPr>
        <w:t xml:space="preserve"> позволяет увидеть динамику изменений в личностной сфере воспитанников. По результатам диагностики определяются оптимальные условия для развития каждого подростка с учетом его возрастных особенностей.</w:t>
      </w:r>
    </w:p>
    <w:p w14:paraId="6A29B291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t>Методы педагогического мониторинга</w:t>
      </w:r>
      <w:r w:rsidRPr="00D62CE9">
        <w:rPr>
          <w:rFonts w:eastAsia="Calibri"/>
          <w:lang w:val="ru-RU"/>
        </w:rPr>
        <w:t>: наблюдение; анкетирование; тестирование; опрос.</w:t>
      </w:r>
    </w:p>
    <w:p w14:paraId="5CB45943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b/>
          <w:lang w:val="ru-RU"/>
        </w:rPr>
      </w:pPr>
      <w:r w:rsidRPr="00D62CE9">
        <w:rPr>
          <w:rFonts w:eastAsia="Calibri"/>
          <w:b/>
          <w:lang w:val="ru-RU"/>
        </w:rPr>
        <w:t xml:space="preserve">Формы педагогического мониторинга: </w:t>
      </w:r>
      <w:r w:rsidRPr="00D62CE9">
        <w:rPr>
          <w:rFonts w:eastAsia="Calibri"/>
          <w:lang w:val="ru-RU"/>
        </w:rPr>
        <w:t>контроля знаний (текущая, тематическая, итоговая диагностика знаний, умений и навыков воспитанников);</w:t>
      </w:r>
      <w:r w:rsidRPr="00D62CE9">
        <w:rPr>
          <w:rFonts w:eastAsia="Calibri"/>
          <w:b/>
          <w:lang w:val="ru-RU"/>
        </w:rPr>
        <w:t xml:space="preserve"> </w:t>
      </w:r>
      <w:r w:rsidRPr="00D62CE9">
        <w:rPr>
          <w:rFonts w:eastAsia="Calibri"/>
          <w:lang w:val="ru-RU"/>
        </w:rPr>
        <w:t>собеседования;</w:t>
      </w:r>
      <w:r w:rsidRPr="00D62CE9">
        <w:rPr>
          <w:rFonts w:eastAsia="Calibri"/>
          <w:b/>
          <w:lang w:val="ru-RU"/>
        </w:rPr>
        <w:t xml:space="preserve"> </w:t>
      </w:r>
      <w:r w:rsidRPr="00D62CE9">
        <w:rPr>
          <w:rFonts w:eastAsia="Calibri"/>
          <w:lang w:val="ru-RU"/>
        </w:rPr>
        <w:t>соревнования;</w:t>
      </w:r>
      <w:r w:rsidRPr="00D62CE9">
        <w:rPr>
          <w:rFonts w:eastAsia="Calibri"/>
          <w:b/>
          <w:lang w:val="ru-RU"/>
        </w:rPr>
        <w:t xml:space="preserve"> </w:t>
      </w:r>
      <w:r w:rsidRPr="00D62CE9">
        <w:rPr>
          <w:rFonts w:eastAsia="Calibri"/>
          <w:lang w:val="ru-RU"/>
        </w:rPr>
        <w:t>слёты.</w:t>
      </w:r>
    </w:p>
    <w:p w14:paraId="0DD15176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b/>
          <w:lang w:val="ru-RU"/>
        </w:rPr>
      </w:pPr>
      <w:r w:rsidRPr="00D62CE9">
        <w:rPr>
          <w:rFonts w:eastAsia="Calibri"/>
          <w:b/>
          <w:lang w:val="ru-RU"/>
        </w:rPr>
        <w:t>Формы подведения итогов реализации программы</w:t>
      </w:r>
    </w:p>
    <w:p w14:paraId="322EC17B" w14:textId="77777777" w:rsidR="00D62CE9" w:rsidRPr="00D62CE9" w:rsidRDefault="00D62CE9" w:rsidP="00D62CE9">
      <w:pPr>
        <w:spacing w:after="160" w:line="360" w:lineRule="auto"/>
        <w:ind w:firstLine="851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В течение учебного года учащиеся выступают на внеклассных мероприятиях, участвуют в соревнованиях, фестивалях, принимают участие в конкурсах, викторинах.</w:t>
      </w:r>
    </w:p>
    <w:p w14:paraId="46C16C91" w14:textId="77777777" w:rsidR="00D62CE9" w:rsidRPr="00D62CE9" w:rsidRDefault="00D62CE9" w:rsidP="00D62CE9">
      <w:pPr>
        <w:spacing w:after="160" w:line="360" w:lineRule="auto"/>
        <w:ind w:right="271" w:firstLine="851"/>
        <w:jc w:val="both"/>
        <w:rPr>
          <w:rFonts w:eastAsia="Calibri"/>
          <w:b/>
          <w:lang w:val="ru-RU"/>
        </w:rPr>
      </w:pPr>
      <w:r w:rsidRPr="00D62CE9">
        <w:rPr>
          <w:rFonts w:eastAsia="Calibri"/>
          <w:lang w:val="ru-RU"/>
        </w:rPr>
        <w:t>Диагностика проводится в начале и в конце учебного года. В конце полугодия, учебного года учащиеся сдают зачеты, проходят тематическое тестирование. Результаты заносятся в журнал с тематическим учетом.</w:t>
      </w:r>
    </w:p>
    <w:p w14:paraId="056ECB33" w14:textId="77777777" w:rsidR="00D62CE9" w:rsidRPr="00D62CE9" w:rsidRDefault="00D62CE9" w:rsidP="00D62CE9">
      <w:pPr>
        <w:spacing w:after="160" w:line="259" w:lineRule="auto"/>
        <w:jc w:val="center"/>
        <w:rPr>
          <w:rFonts w:eastAsia="Calibri"/>
          <w:b/>
          <w:lang w:val="ru-RU"/>
        </w:rPr>
      </w:pPr>
      <w:bookmarkStart w:id="2" w:name="_bookmark22"/>
      <w:bookmarkEnd w:id="2"/>
    </w:p>
    <w:p w14:paraId="067612D0" w14:textId="77777777" w:rsidR="00D62CE9" w:rsidRPr="00D62CE9" w:rsidRDefault="00D62CE9" w:rsidP="00D62CE9">
      <w:pPr>
        <w:spacing w:after="160" w:line="360" w:lineRule="auto"/>
        <w:jc w:val="center"/>
        <w:rPr>
          <w:rFonts w:eastAsia="Calibri"/>
          <w:b/>
          <w:lang w:val="ru-RU"/>
        </w:rPr>
      </w:pPr>
      <w:r w:rsidRPr="00D62CE9">
        <w:rPr>
          <w:rFonts w:eastAsia="Calibri"/>
          <w:b/>
          <w:lang w:val="ru-RU"/>
        </w:rPr>
        <w:t>МЕТОДИЧЕСКИЕ МАТЕРИАЛЫ</w:t>
      </w:r>
    </w:p>
    <w:p w14:paraId="7ABC5A46" w14:textId="77777777" w:rsidR="00D62CE9" w:rsidRPr="00D62CE9" w:rsidRDefault="00D62CE9" w:rsidP="00D62CE9">
      <w:pPr>
        <w:spacing w:line="360" w:lineRule="auto"/>
        <w:rPr>
          <w:rFonts w:eastAsia="Calibri"/>
          <w:b/>
          <w:lang w:val="ru-RU" w:eastAsia="ru-RU"/>
        </w:rPr>
      </w:pPr>
      <w:r w:rsidRPr="00D62CE9">
        <w:rPr>
          <w:rFonts w:eastAsia="Calibri"/>
          <w:b/>
          <w:lang w:val="ru-RU" w:eastAsia="ru-RU"/>
        </w:rPr>
        <w:t>Перечень учебно-методического обеспечения</w:t>
      </w:r>
    </w:p>
    <w:p w14:paraId="26E02FC9" w14:textId="77777777" w:rsidR="00D62CE9" w:rsidRPr="00D62CE9" w:rsidRDefault="00D62CE9" w:rsidP="00D62CE9">
      <w:pPr>
        <w:spacing w:line="360" w:lineRule="auto"/>
        <w:jc w:val="both"/>
        <w:rPr>
          <w:rFonts w:eastAsia="Calibri"/>
          <w:b/>
          <w:lang w:val="ru-RU"/>
        </w:rPr>
      </w:pPr>
      <w:r w:rsidRPr="00D62CE9">
        <w:rPr>
          <w:rFonts w:eastAsia="Calibri"/>
          <w:b/>
          <w:lang w:val="ru-RU"/>
        </w:rPr>
        <w:t>Формы организации деятельности</w:t>
      </w:r>
    </w:p>
    <w:p w14:paraId="0195EB58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Групповые;</w:t>
      </w:r>
    </w:p>
    <w:p w14:paraId="6F7240B8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Индивидуально-групповые;</w:t>
      </w:r>
    </w:p>
    <w:p w14:paraId="0D29C411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 xml:space="preserve">Индивидуальные. </w:t>
      </w:r>
    </w:p>
    <w:p w14:paraId="16536A83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Используемые технологии: личностно-ориентированная, технология обучения в сотрудничестве, групповые технологии, исследовательского (проблемного) обучения</w:t>
      </w:r>
    </w:p>
    <w:p w14:paraId="1929EF1F" w14:textId="77777777" w:rsidR="00D62CE9" w:rsidRPr="00D62CE9" w:rsidRDefault="00D62CE9" w:rsidP="00D62CE9">
      <w:pPr>
        <w:spacing w:line="360" w:lineRule="auto"/>
        <w:jc w:val="both"/>
        <w:rPr>
          <w:rFonts w:eastAsia="Calibri"/>
          <w:b/>
          <w:lang w:val="ru-RU"/>
        </w:rPr>
      </w:pPr>
      <w:r w:rsidRPr="00D62CE9">
        <w:rPr>
          <w:rFonts w:eastAsia="Calibri"/>
          <w:b/>
          <w:lang w:val="ru-RU"/>
        </w:rPr>
        <w:t>Формы проведения занятий:</w:t>
      </w:r>
    </w:p>
    <w:p w14:paraId="78C72F55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Сочетание обзорных бесед и лекций;</w:t>
      </w:r>
    </w:p>
    <w:p w14:paraId="0C6FBD21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Занятия-презентации;</w:t>
      </w:r>
    </w:p>
    <w:p w14:paraId="35B7482C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Контрольно-зачетные занятия соревнования.</w:t>
      </w:r>
    </w:p>
    <w:p w14:paraId="535887C4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t>Методы работы</w:t>
      </w:r>
      <w:r w:rsidRPr="00D62CE9">
        <w:rPr>
          <w:rFonts w:eastAsia="Calibri"/>
          <w:lang w:val="ru-RU"/>
        </w:rPr>
        <w:t xml:space="preserve"> рассчитаны как на индивидуальный подход, так и на групповой:</w:t>
      </w:r>
    </w:p>
    <w:p w14:paraId="065D447F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Частично-поисковый метод (реализация через решение творческих задач);</w:t>
      </w:r>
    </w:p>
    <w:p w14:paraId="43196AE4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Алгоритмический</w:t>
      </w:r>
      <w:r w:rsidRPr="00D62CE9">
        <w:rPr>
          <w:rFonts w:eastAsia="Calibri"/>
          <w:lang w:val="ru-RU"/>
        </w:rPr>
        <w:tab/>
        <w:t>метод</w:t>
      </w:r>
      <w:r w:rsidRPr="00D62CE9">
        <w:rPr>
          <w:rFonts w:eastAsia="Calibri"/>
          <w:lang w:val="ru-RU"/>
        </w:rPr>
        <w:tab/>
        <w:t>(обучение по схемам ориентировочной деятельности);</w:t>
      </w:r>
    </w:p>
    <w:p w14:paraId="412693DB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Наглядный метод (использование в процессе обучение ТСО, наглядной литературы);</w:t>
      </w:r>
    </w:p>
    <w:p w14:paraId="00030909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Творческий метод (решение задач практической и теоретической направленности).</w:t>
      </w:r>
    </w:p>
    <w:p w14:paraId="0F7E54E5" w14:textId="77777777" w:rsidR="00D62CE9" w:rsidRPr="00D62CE9" w:rsidRDefault="00D62CE9" w:rsidP="00D62CE9">
      <w:pPr>
        <w:spacing w:line="360" w:lineRule="auto"/>
        <w:jc w:val="both"/>
        <w:rPr>
          <w:rFonts w:eastAsia="Calibri"/>
          <w:b/>
          <w:lang w:val="ru-RU"/>
        </w:rPr>
      </w:pPr>
      <w:r w:rsidRPr="00D62CE9">
        <w:rPr>
          <w:rFonts w:eastAsia="Calibri"/>
          <w:b/>
          <w:lang w:val="ru-RU"/>
        </w:rPr>
        <w:t>Программа базируется на следующих принципах:</w:t>
      </w:r>
    </w:p>
    <w:p w14:paraId="7C8B98A0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lastRenderedPageBreak/>
        <w:t>Принцип гуманитаризации (формирование нравственности и духовности на основе общекультурных и национальных патриотических традиций);</w:t>
      </w:r>
    </w:p>
    <w:p w14:paraId="126B2C13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Принцип гуманизации (обеспечение приоритета общечеловеческих ценностей, личностного и индивидуального подхода);</w:t>
      </w:r>
    </w:p>
    <w:p w14:paraId="34868D06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Принцип демократизации (реализация педагогики сотрудничества, самоорганизации и самоопределение в выборе вариантов обучения);</w:t>
      </w:r>
    </w:p>
    <w:p w14:paraId="28DCFAE5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lang w:val="ru-RU"/>
        </w:rPr>
        <w:t>Принцип экологического подхода к воспитанию (целостное видение мира, видение себя и своей человеческой функции во взаимоотношении с обществом, государством, природой);</w:t>
      </w:r>
    </w:p>
    <w:p w14:paraId="4091E341" w14:textId="77777777" w:rsidR="00D62CE9" w:rsidRPr="00D62CE9" w:rsidRDefault="00D62CE9" w:rsidP="00D62CE9">
      <w:pPr>
        <w:spacing w:line="360" w:lineRule="auto"/>
        <w:jc w:val="both"/>
        <w:rPr>
          <w:rFonts w:eastAsia="Calibri"/>
          <w:lang w:val="ru-RU"/>
        </w:rPr>
      </w:pPr>
      <w:r w:rsidRPr="00D62CE9">
        <w:rPr>
          <w:rFonts w:eastAsia="Calibri"/>
          <w:b/>
          <w:lang w:val="ru-RU"/>
        </w:rPr>
        <w:t xml:space="preserve">Дидактические материалы </w:t>
      </w:r>
      <w:r w:rsidRPr="00D62CE9">
        <w:rPr>
          <w:rFonts w:eastAsia="Calibri"/>
          <w:lang w:val="ru-RU"/>
        </w:rPr>
        <w:t>– раздаточные материалы, инструкционные, технологические карты, рабочие листы и т.д.</w:t>
      </w:r>
    </w:p>
    <w:p w14:paraId="37C81A11" w14:textId="77777777" w:rsidR="00D62CE9" w:rsidRPr="00D62CE9" w:rsidRDefault="00D62CE9" w:rsidP="00D62CE9">
      <w:pPr>
        <w:spacing w:after="160" w:line="259" w:lineRule="auto"/>
        <w:ind w:left="720"/>
        <w:jc w:val="both"/>
        <w:rPr>
          <w:rFonts w:eastAsia="Calibri"/>
          <w:lang w:val="ru-RU"/>
        </w:rPr>
      </w:pPr>
    </w:p>
    <w:p w14:paraId="129CD5C5" w14:textId="77777777" w:rsidR="00D62CE9" w:rsidRPr="00D62CE9" w:rsidRDefault="00D62CE9" w:rsidP="00D62CE9">
      <w:pPr>
        <w:spacing w:after="160" w:line="259" w:lineRule="auto"/>
        <w:jc w:val="center"/>
        <w:rPr>
          <w:b/>
          <w:bCs/>
          <w:color w:val="000000"/>
          <w:lang w:val="ru-RU" w:eastAsia="ru-RU"/>
        </w:rPr>
      </w:pPr>
      <w:r w:rsidRPr="00D62CE9">
        <w:rPr>
          <w:b/>
          <w:bCs/>
          <w:color w:val="000000"/>
          <w:lang w:val="ru-RU" w:eastAsia="ru-RU"/>
        </w:rPr>
        <w:t>СПИСОК ЛИТЕРАТУРЫ:</w:t>
      </w:r>
    </w:p>
    <w:p w14:paraId="25C1A702" w14:textId="77777777" w:rsidR="00D62CE9" w:rsidRPr="00D62CE9" w:rsidRDefault="00D62CE9" w:rsidP="00D62CE9">
      <w:pPr>
        <w:spacing w:after="200" w:line="276" w:lineRule="auto"/>
        <w:rPr>
          <w:lang w:val="ru-RU" w:eastAsia="ru-RU"/>
        </w:rPr>
      </w:pPr>
      <w:r w:rsidRPr="00D62CE9">
        <w:rPr>
          <w:b/>
          <w:lang w:val="ru-RU" w:eastAsia="ru-RU"/>
        </w:rPr>
        <w:t>Литература для педагога</w:t>
      </w:r>
    </w:p>
    <w:p w14:paraId="1130B34C" w14:textId="77777777" w:rsidR="00D62CE9" w:rsidRPr="00D62CE9" w:rsidRDefault="00D62CE9" w:rsidP="00D62CE9">
      <w:pPr>
        <w:numPr>
          <w:ilvl w:val="0"/>
          <w:numId w:val="9"/>
        </w:numPr>
        <w:spacing w:after="160" w:line="360" w:lineRule="auto"/>
        <w:ind w:left="0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Н.В. Белов. Рыбалка. Современная энциклопедия. –  Минск: ООО «Харвест</w:t>
      </w:r>
      <w:proofErr w:type="gramStart"/>
      <w:r w:rsidRPr="00D62CE9">
        <w:rPr>
          <w:color w:val="000000"/>
          <w:lang w:val="ru-RU" w:eastAsia="ru-RU"/>
        </w:rPr>
        <w:t>»,  2006</w:t>
      </w:r>
      <w:proofErr w:type="gramEnd"/>
    </w:p>
    <w:p w14:paraId="145B2D99" w14:textId="77777777" w:rsidR="00D62CE9" w:rsidRPr="00D62CE9" w:rsidRDefault="00D62CE9" w:rsidP="00D62CE9">
      <w:pPr>
        <w:numPr>
          <w:ilvl w:val="0"/>
          <w:numId w:val="9"/>
        </w:numPr>
        <w:spacing w:after="160" w:line="360" w:lineRule="auto"/>
        <w:ind w:left="0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Основные приёмы рыбной ловли летом и зимой. А.Б. Ветров г. Москва 2007г.</w:t>
      </w:r>
    </w:p>
    <w:p w14:paraId="08F108E6" w14:textId="77777777" w:rsidR="00D62CE9" w:rsidRPr="00D62CE9" w:rsidRDefault="00D62CE9" w:rsidP="00D62CE9">
      <w:pPr>
        <w:numPr>
          <w:ilvl w:val="0"/>
          <w:numId w:val="9"/>
        </w:numPr>
        <w:spacing w:after="160" w:line="360" w:lineRule="auto"/>
        <w:ind w:left="0"/>
        <w:jc w:val="both"/>
        <w:rPr>
          <w:color w:val="000000"/>
          <w:lang w:val="ru-RU" w:eastAsia="ru-RU"/>
        </w:rPr>
      </w:pPr>
      <w:r w:rsidRPr="00D62CE9">
        <w:rPr>
          <w:color w:val="000000"/>
          <w:lang w:val="ru-RU" w:eastAsia="ru-RU"/>
        </w:rPr>
        <w:t>Рыболовные снасти. О.С. Петров г. Москва 2005г.</w:t>
      </w:r>
    </w:p>
    <w:p w14:paraId="21EF0984" w14:textId="77777777" w:rsidR="00D62CE9" w:rsidRPr="00D62CE9" w:rsidRDefault="00D62CE9" w:rsidP="00D62CE9">
      <w:pPr>
        <w:shd w:val="clear" w:color="auto" w:fill="FFFFFF"/>
        <w:spacing w:after="200" w:line="276" w:lineRule="auto"/>
        <w:rPr>
          <w:b/>
          <w:lang w:val="ru-RU" w:eastAsia="ru-RU"/>
        </w:rPr>
      </w:pPr>
      <w:r w:rsidRPr="00D62CE9">
        <w:rPr>
          <w:b/>
          <w:lang w:val="ru-RU" w:eastAsia="ru-RU"/>
        </w:rPr>
        <w:t>Литература для обучающихся</w:t>
      </w:r>
    </w:p>
    <w:p w14:paraId="6A4CDC00" w14:textId="77777777" w:rsidR="00D62CE9" w:rsidRPr="00D62CE9" w:rsidRDefault="00D62CE9" w:rsidP="00D62CE9">
      <w:pPr>
        <w:numPr>
          <w:ilvl w:val="0"/>
          <w:numId w:val="10"/>
        </w:numPr>
        <w:spacing w:after="160" w:line="360" w:lineRule="auto"/>
        <w:ind w:left="142" w:hanging="568"/>
        <w:textAlignment w:val="baseline"/>
        <w:rPr>
          <w:rFonts w:ascii="Calibri" w:hAnsi="Calibri" w:cs="Calibri"/>
          <w:lang w:val="ru-RU" w:eastAsia="ru-RU"/>
        </w:rPr>
      </w:pPr>
      <w:r w:rsidRPr="00D62CE9">
        <w:rPr>
          <w:bdr w:val="none" w:sz="0" w:space="0" w:color="auto" w:frame="1"/>
          <w:lang w:val="ru-RU" w:eastAsia="ru-RU"/>
        </w:rPr>
        <w:t xml:space="preserve">И. П. Савенков «Я </w:t>
      </w:r>
      <w:proofErr w:type="gramStart"/>
      <w:r w:rsidRPr="00D62CE9">
        <w:rPr>
          <w:bdr w:val="none" w:sz="0" w:space="0" w:color="auto" w:frame="1"/>
          <w:lang w:val="ru-RU" w:eastAsia="ru-RU"/>
        </w:rPr>
        <w:t>-  исследователь</w:t>
      </w:r>
      <w:proofErr w:type="gramEnd"/>
      <w:r w:rsidRPr="00D62CE9">
        <w:rPr>
          <w:bdr w:val="none" w:sz="0" w:space="0" w:color="auto" w:frame="1"/>
          <w:lang w:val="ru-RU" w:eastAsia="ru-RU"/>
        </w:rPr>
        <w:t>». Рабочая тетрадь.  – Самара: Издательский дом «Федоров</w:t>
      </w:r>
      <w:proofErr w:type="gramStart"/>
      <w:r w:rsidRPr="00D62CE9">
        <w:rPr>
          <w:bdr w:val="none" w:sz="0" w:space="0" w:color="auto" w:frame="1"/>
          <w:lang w:val="ru-RU" w:eastAsia="ru-RU"/>
        </w:rPr>
        <w:t>» ,</w:t>
      </w:r>
      <w:proofErr w:type="gramEnd"/>
      <w:r w:rsidRPr="00D62CE9">
        <w:rPr>
          <w:bdr w:val="none" w:sz="0" w:space="0" w:color="auto" w:frame="1"/>
          <w:lang w:val="ru-RU" w:eastAsia="ru-RU"/>
        </w:rPr>
        <w:t xml:space="preserve">  2016 год.</w:t>
      </w:r>
    </w:p>
    <w:p w14:paraId="21A0DE0B" w14:textId="77777777" w:rsidR="00D62CE9" w:rsidRPr="00D62CE9" w:rsidRDefault="00D62CE9" w:rsidP="00D62CE9">
      <w:pPr>
        <w:numPr>
          <w:ilvl w:val="0"/>
          <w:numId w:val="10"/>
        </w:numPr>
        <w:spacing w:after="160" w:line="360" w:lineRule="auto"/>
        <w:ind w:hanging="426"/>
        <w:textAlignment w:val="baseline"/>
        <w:rPr>
          <w:rFonts w:ascii="Calibri" w:hAnsi="Calibri" w:cs="Calibri"/>
          <w:lang w:val="ru-RU" w:eastAsia="ru-RU"/>
        </w:rPr>
      </w:pPr>
      <w:r w:rsidRPr="00D62CE9">
        <w:rPr>
          <w:bdr w:val="none" w:sz="0" w:space="0" w:color="auto" w:frame="1"/>
          <w:lang w:val="ru-RU" w:eastAsia="ru-RU"/>
        </w:rPr>
        <w:t xml:space="preserve">«Рыболов спортсмен». Альманах.  – </w:t>
      </w:r>
      <w:proofErr w:type="gramStart"/>
      <w:r w:rsidRPr="00D62CE9">
        <w:rPr>
          <w:bdr w:val="none" w:sz="0" w:space="0" w:color="auto" w:frame="1"/>
          <w:lang w:val="ru-RU" w:eastAsia="ru-RU"/>
        </w:rPr>
        <w:t>Москва:  «</w:t>
      </w:r>
      <w:proofErr w:type="gramEnd"/>
      <w:r w:rsidRPr="00D62CE9">
        <w:rPr>
          <w:bdr w:val="none" w:sz="0" w:space="0" w:color="auto" w:frame="1"/>
          <w:lang w:val="ru-RU" w:eastAsia="ru-RU"/>
        </w:rPr>
        <w:t>Физкультура и спорт», 1978 год.</w:t>
      </w:r>
    </w:p>
    <w:p w14:paraId="33731102" w14:textId="77777777" w:rsidR="00D62CE9" w:rsidRPr="00D62CE9" w:rsidRDefault="00D62CE9" w:rsidP="00D62CE9">
      <w:pPr>
        <w:numPr>
          <w:ilvl w:val="0"/>
          <w:numId w:val="10"/>
        </w:numPr>
        <w:spacing w:after="160" w:line="360" w:lineRule="auto"/>
        <w:ind w:hanging="426"/>
        <w:textAlignment w:val="baseline"/>
        <w:rPr>
          <w:rFonts w:ascii="Calibri" w:hAnsi="Calibri" w:cs="Calibri"/>
          <w:lang w:val="ru-RU" w:eastAsia="ru-RU"/>
        </w:rPr>
      </w:pPr>
      <w:r w:rsidRPr="00D62CE9">
        <w:rPr>
          <w:bdr w:val="none" w:sz="0" w:space="0" w:color="auto" w:frame="1"/>
          <w:lang w:val="ru-RU" w:eastAsia="ru-RU"/>
        </w:rPr>
        <w:t>Современная энциклопедия рыболова. – Минск. «Современный литератор</w:t>
      </w:r>
      <w:proofErr w:type="gramStart"/>
      <w:r w:rsidRPr="00D62CE9">
        <w:rPr>
          <w:bdr w:val="none" w:sz="0" w:space="0" w:color="auto" w:frame="1"/>
          <w:lang w:val="ru-RU" w:eastAsia="ru-RU"/>
        </w:rPr>
        <w:t>»,  2005</w:t>
      </w:r>
      <w:proofErr w:type="gramEnd"/>
      <w:r w:rsidRPr="00D62CE9">
        <w:rPr>
          <w:bdr w:val="none" w:sz="0" w:space="0" w:color="auto" w:frame="1"/>
          <w:lang w:val="ru-RU" w:eastAsia="ru-RU"/>
        </w:rPr>
        <w:t xml:space="preserve"> год.</w:t>
      </w:r>
    </w:p>
    <w:p w14:paraId="6060385D" w14:textId="77777777" w:rsidR="00D62CE9" w:rsidRPr="00D62CE9" w:rsidRDefault="00D62CE9" w:rsidP="00D62CE9">
      <w:pPr>
        <w:numPr>
          <w:ilvl w:val="0"/>
          <w:numId w:val="10"/>
        </w:numPr>
        <w:spacing w:after="160" w:line="360" w:lineRule="auto"/>
        <w:ind w:hanging="426"/>
        <w:textAlignment w:val="baseline"/>
        <w:rPr>
          <w:rFonts w:ascii="Calibri" w:hAnsi="Calibri" w:cs="Calibri"/>
          <w:lang w:val="ru-RU" w:eastAsia="ru-RU"/>
        </w:rPr>
      </w:pPr>
      <w:r w:rsidRPr="00D62CE9">
        <w:rPr>
          <w:bdr w:val="none" w:sz="0" w:space="0" w:color="auto" w:frame="1"/>
          <w:lang w:val="ru-RU" w:eastAsia="ru-RU"/>
        </w:rPr>
        <w:t>Г.А. Устинов «На рыбьих тропах».  –</w:t>
      </w:r>
      <w:proofErr w:type="gramStart"/>
      <w:r w:rsidRPr="00D62CE9">
        <w:rPr>
          <w:bdr w:val="none" w:sz="0" w:space="0" w:color="auto" w:frame="1"/>
          <w:lang w:val="ru-RU" w:eastAsia="ru-RU"/>
        </w:rPr>
        <w:t>Челябинск:  Южно</w:t>
      </w:r>
      <w:proofErr w:type="gramEnd"/>
      <w:r w:rsidRPr="00D62CE9">
        <w:rPr>
          <w:bdr w:val="none" w:sz="0" w:space="0" w:color="auto" w:frame="1"/>
          <w:lang w:val="ru-RU" w:eastAsia="ru-RU"/>
        </w:rPr>
        <w:t>-уральское книжное издательство, 1965 год.</w:t>
      </w:r>
    </w:p>
    <w:p w14:paraId="665F424A" w14:textId="77777777" w:rsidR="00D62CE9" w:rsidRPr="00D62CE9" w:rsidRDefault="00D62CE9" w:rsidP="00D62CE9">
      <w:pPr>
        <w:shd w:val="clear" w:color="auto" w:fill="F5F5F5"/>
        <w:rPr>
          <w:color w:val="000000"/>
          <w:sz w:val="27"/>
          <w:szCs w:val="27"/>
          <w:lang w:val="ru-RU" w:eastAsia="ru-RU"/>
        </w:rPr>
      </w:pPr>
    </w:p>
    <w:p w14:paraId="5E5D9DBE" w14:textId="4DA6E12D" w:rsidR="009561D2" w:rsidRDefault="00D62CE9">
      <w:pPr>
        <w:spacing w:before="116"/>
        <w:ind w:left="365" w:right="-200"/>
        <w:jc w:val="both"/>
      </w:pPr>
      <w:r>
        <w:rPr>
          <w:noProof/>
        </w:rPr>
        <w:drawing>
          <wp:inline distT="0" distB="0" distL="0" distR="0" wp14:anchorId="747DCB2B" wp14:editId="30007561">
            <wp:extent cx="6014720" cy="231775"/>
            <wp:effectExtent l="0" t="0" r="0" b="0"/>
            <wp:docPr id="2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1D2">
      <w:footerReference w:type="default" r:id="rId17"/>
      <w:pgSz w:w="11906" w:h="16838"/>
      <w:pgMar w:top="1120" w:right="169" w:bottom="1340" w:left="1275" w:header="72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3BAA" w14:textId="77777777" w:rsidR="000203E9" w:rsidRDefault="000203E9">
      <w:r>
        <w:separator/>
      </w:r>
    </w:p>
  </w:endnote>
  <w:endnote w:type="continuationSeparator" w:id="0">
    <w:p w14:paraId="62A785DF" w14:textId="77777777" w:rsidR="000203E9" w:rsidRDefault="000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2A36" w14:textId="77777777" w:rsidR="009561D2" w:rsidRDefault="00000000">
    <w:pPr>
      <w:spacing w:line="268" w:lineRule="exact"/>
      <w:ind w:left="9669" w:right="-200"/>
      <w:jc w:val="both"/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12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78E8" w14:textId="77777777" w:rsidR="000203E9" w:rsidRDefault="000203E9">
      <w:r>
        <w:separator/>
      </w:r>
    </w:p>
  </w:footnote>
  <w:footnote w:type="continuationSeparator" w:id="0">
    <w:p w14:paraId="5950D7B9" w14:textId="77777777" w:rsidR="000203E9" w:rsidRDefault="0002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6DA1C34">
      <w:start w:val="1"/>
      <w:numFmt w:val="bullet"/>
      <w:lvlText w:val="–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262D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9CE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040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E499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543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16BE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69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44B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140EF2">
      <w:start w:val="1"/>
      <w:numFmt w:val="bullet"/>
      <w:lvlText w:val="–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88EC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42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C23A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1C6C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805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BC25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A02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464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5389AB0">
      <w:start w:val="1"/>
      <w:numFmt w:val="bullet"/>
      <w:lvlText w:val="–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6041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32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0C9B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9648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EC9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40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F48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1CE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718630E">
      <w:start w:val="1"/>
      <w:numFmt w:val="bullet"/>
      <w:lvlText w:val="-"/>
      <w:lvlJc w:val="left"/>
      <w:pPr>
        <w:tabs>
          <w:tab w:val="num" w:pos="566"/>
        </w:tabs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D8C1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504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7C1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A67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DE6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6C5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0C0E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FE7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998AA52">
      <w:start w:val="1"/>
      <w:numFmt w:val="bullet"/>
      <w:lvlText w:val="-"/>
      <w:lvlJc w:val="left"/>
      <w:pPr>
        <w:tabs>
          <w:tab w:val="num" w:pos="566"/>
        </w:tabs>
        <w:ind w:left="566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E5C9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E86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EC0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2062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108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E689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8A99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B02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A3D00D8"/>
    <w:multiLevelType w:val="hybridMultilevel"/>
    <w:tmpl w:val="7B22547A"/>
    <w:lvl w:ilvl="0" w:tplc="A1C8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93241"/>
    <w:multiLevelType w:val="hybridMultilevel"/>
    <w:tmpl w:val="CE78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1692"/>
    <w:multiLevelType w:val="multilevel"/>
    <w:tmpl w:val="111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86334"/>
    <w:multiLevelType w:val="hybridMultilevel"/>
    <w:tmpl w:val="2B0A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451579">
    <w:abstractNumId w:val="0"/>
  </w:num>
  <w:num w:numId="2" w16cid:durableId="816150774">
    <w:abstractNumId w:val="1"/>
  </w:num>
  <w:num w:numId="3" w16cid:durableId="1326278672">
    <w:abstractNumId w:val="2"/>
  </w:num>
  <w:num w:numId="4" w16cid:durableId="1506090615">
    <w:abstractNumId w:val="3"/>
  </w:num>
  <w:num w:numId="5" w16cid:durableId="1759521284">
    <w:abstractNumId w:val="4"/>
  </w:num>
  <w:num w:numId="6" w16cid:durableId="1229878090">
    <w:abstractNumId w:val="5"/>
  </w:num>
  <w:num w:numId="7" w16cid:durableId="1833447345">
    <w:abstractNumId w:val="6"/>
  </w:num>
  <w:num w:numId="8" w16cid:durableId="556863038">
    <w:abstractNumId w:val="7"/>
  </w:num>
  <w:num w:numId="9" w16cid:durableId="362293893">
    <w:abstractNumId w:val="10"/>
  </w:num>
  <w:num w:numId="10" w16cid:durableId="1205098491">
    <w:abstractNumId w:val="8"/>
  </w:num>
  <w:num w:numId="11" w16cid:durableId="1708986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2"/>
    <w:rsid w:val="000203E9"/>
    <w:rsid w:val="00297CA0"/>
    <w:rsid w:val="002B2B97"/>
    <w:rsid w:val="004C4113"/>
    <w:rsid w:val="007C208D"/>
    <w:rsid w:val="009561D2"/>
    <w:rsid w:val="00D62CE9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79F5"/>
  <w15:docId w15:val="{833F0B00-6F13-4ECD-85A7-FBCF6A5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2CE9"/>
    <w:rPr>
      <w:rFonts w:ascii="Calibri" w:hAnsi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D62CE9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6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acts/files/1202204040022.pdf" TargetMode="External"/><Relationship Id="rId13" Type="http://schemas.openxmlformats.org/officeDocument/2006/relationships/hyperlink" Target="https://rulaws.ru/acts/Pismo-Minprosvescheniya-Rossii-ot-31.01.2022-N-DG-245_0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laws.ru/acts/Pismo-Minobrnauki-Rossii-ot-18.11.2015-N-09-324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laws.ru/acts/Pismo-Minobrnauki-Rossii-ot-29.03.2016-N-VK-641_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2210122" TargetMode="External"/><Relationship Id="rId10" Type="http://schemas.openxmlformats.org/officeDocument/2006/relationships/hyperlink" Target="http://publication.pravo.gov.ru/Document/View/00012019120900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wQfJN5-VqdV2B-CdMhybuIMEzL4OH9_/view" TargetMode="External"/><Relationship Id="rId14" Type="http://schemas.openxmlformats.org/officeDocument/2006/relationships/hyperlink" Target="https://rulaws.ru/acts/Pismo-Minobrnauki-Rossii-ot-28.08.2015-N-AK-2563_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2024-06-18T03:36:00Z</dcterms:created>
  <dcterms:modified xsi:type="dcterms:W3CDTF">2024-06-19T03:41:00Z</dcterms:modified>
</cp:coreProperties>
</file>