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0" w:right="253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Красноярского края</w:t>
      </w:r>
    </w:p>
    <w:p>
      <w:pPr>
        <w:autoSpaceDN w:val="0"/>
        <w:autoSpaceDE w:val="0"/>
        <w:widowControl/>
        <w:spacing w:line="230" w:lineRule="auto" w:before="670" w:after="0"/>
        <w:ind w:left="2046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Муниципальное бюджетное общеобразовательное учреждение</w:t>
      </w:r>
    </w:p>
    <w:p>
      <w:pPr>
        <w:autoSpaceDN w:val="0"/>
        <w:autoSpaceDE w:val="0"/>
        <w:widowControl/>
        <w:spacing w:line="230" w:lineRule="auto" w:before="670" w:after="1376"/>
        <w:ind w:left="0" w:right="346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«Сотниковская СОШ»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0"/>
        <w:gridCol w:w="3430"/>
        <w:gridCol w:w="3430"/>
      </w:tblGrid>
      <w:tr>
        <w:trPr>
          <w:trHeight w:hRule="exact" w:val="274"/>
        </w:trPr>
        <w:tc>
          <w:tcPr>
            <w:tcW w:type="dxa" w:w="25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7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1218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0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7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76"/>
        </w:trPr>
        <w:tc>
          <w:tcPr>
            <w:tcW w:type="dxa" w:w="25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ШМО</w:t>
            </w:r>
          </w:p>
        </w:tc>
        <w:tc>
          <w:tcPr>
            <w:tcW w:type="dxa" w:w="37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752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Заместитель директора</w:t>
            </w:r>
          </w:p>
        </w:tc>
        <w:tc>
          <w:tcPr>
            <w:tcW w:type="dxa" w:w="30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7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</w:t>
            </w:r>
          </w:p>
        </w:tc>
      </w:tr>
    </w:tbl>
    <w:p>
      <w:pPr>
        <w:autoSpaceDN w:val="0"/>
        <w:autoSpaceDE w:val="0"/>
        <w:widowControl/>
        <w:spacing w:line="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0"/>
        <w:gridCol w:w="3430"/>
        <w:gridCol w:w="3430"/>
      </w:tblGrid>
      <w:tr>
        <w:trPr>
          <w:trHeight w:hRule="exact" w:val="274"/>
        </w:trPr>
        <w:tc>
          <w:tcPr>
            <w:tcW w:type="dxa" w:w="34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учителей начальных классовСеменова</w:t>
            </w:r>
          </w:p>
        </w:tc>
        <w:tc>
          <w:tcPr>
            <w:tcW w:type="dxa" w:w="28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9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УВРСибилева О.М.</w:t>
            </w:r>
          </w:p>
        </w:tc>
        <w:tc>
          <w:tcPr>
            <w:tcW w:type="dxa" w:w="34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МБОУ Сотниковская</w:t>
            </w:r>
          </w:p>
        </w:tc>
      </w:tr>
      <w:tr>
        <w:trPr>
          <w:trHeight w:hRule="exact" w:val="104"/>
        </w:trPr>
        <w:tc>
          <w:tcPr>
            <w:tcW w:type="dxa" w:w="342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Е.М.</w:t>
            </w:r>
          </w:p>
        </w:tc>
        <w:tc>
          <w:tcPr>
            <w:tcW w:type="dxa" w:w="3430"/>
            <w:vMerge/>
            <w:tcBorders/>
          </w:tcPr>
          <w:p/>
        </w:tc>
        <w:tc>
          <w:tcPr>
            <w:tcW w:type="dxa" w:w="34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77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СОШПолотовская Е.В.</w:t>
            </w:r>
          </w:p>
        </w:tc>
      </w:tr>
      <w:tr>
        <w:trPr>
          <w:trHeight w:hRule="exact" w:val="304"/>
        </w:trPr>
        <w:tc>
          <w:tcPr>
            <w:tcW w:type="dxa" w:w="3430"/>
            <w:vMerge/>
            <w:tcBorders/>
          </w:tcPr>
          <w:p/>
        </w:tc>
        <w:tc>
          <w:tcPr>
            <w:tcW w:type="dxa" w:w="28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9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№098</w:t>
            </w:r>
          </w:p>
        </w:tc>
        <w:tc>
          <w:tcPr>
            <w:tcW w:type="dxa" w:w="3430"/>
            <w:vMerge/>
            <w:tcBorders/>
          </w:tcPr>
          <w:p/>
        </w:tc>
      </w:tr>
      <w:tr>
        <w:trPr>
          <w:trHeight w:hRule="exact" w:val="300"/>
        </w:trPr>
        <w:tc>
          <w:tcPr>
            <w:tcW w:type="dxa" w:w="34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№098</w:t>
            </w:r>
          </w:p>
        </w:tc>
        <w:tc>
          <w:tcPr>
            <w:tcW w:type="dxa" w:w="28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4" w:after="0"/>
              <w:ind w:left="9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"31" августа  2022 г.</w:t>
            </w:r>
          </w:p>
        </w:tc>
        <w:tc>
          <w:tcPr>
            <w:tcW w:type="dxa" w:w="34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77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№098</w:t>
            </w:r>
          </w:p>
        </w:tc>
      </w:tr>
      <w:tr>
        <w:trPr>
          <w:trHeight w:hRule="exact" w:val="384"/>
        </w:trPr>
        <w:tc>
          <w:tcPr>
            <w:tcW w:type="dxa" w:w="34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августва2022 г.</w:t>
            </w:r>
          </w:p>
        </w:tc>
        <w:tc>
          <w:tcPr>
            <w:tcW w:type="dxa" w:w="3430"/>
            <w:vMerge/>
            <w:tcBorders/>
          </w:tcPr>
          <w:p/>
        </w:tc>
        <w:tc>
          <w:tcPr>
            <w:tcW w:type="dxa" w:w="34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августа2022 г.</w:t>
            </w:r>
          </w:p>
        </w:tc>
      </w:tr>
    </w:tbl>
    <w:p>
      <w:pPr>
        <w:autoSpaceDN w:val="0"/>
        <w:autoSpaceDE w:val="0"/>
        <w:widowControl/>
        <w:spacing w:line="230" w:lineRule="auto" w:before="978" w:after="0"/>
        <w:ind w:left="0" w:right="3648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20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3241521)</w:t>
      </w:r>
    </w:p>
    <w:p>
      <w:pPr>
        <w:autoSpaceDN w:val="0"/>
        <w:autoSpaceDE w:val="0"/>
        <w:widowControl/>
        <w:spacing w:line="230" w:lineRule="auto" w:before="166" w:after="0"/>
        <w:ind w:left="0" w:right="40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417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«Русский язык»</w:t>
      </w:r>
    </w:p>
    <w:p>
      <w:pPr>
        <w:autoSpaceDN w:val="0"/>
        <w:autoSpaceDE w:val="0"/>
        <w:widowControl/>
        <w:spacing w:line="230" w:lineRule="auto" w:before="670" w:after="0"/>
        <w:ind w:left="0" w:right="268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1 класса начального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Москаленко Нина Владимировна</w:t>
      </w:r>
    </w:p>
    <w:p>
      <w:pPr>
        <w:autoSpaceDN w:val="0"/>
        <w:autoSpaceDE w:val="0"/>
        <w:widowControl/>
        <w:spacing w:line="230" w:lineRule="auto" w:before="70" w:after="0"/>
        <w:ind w:left="0" w:right="2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начальных классов</w:t>
      </w:r>
    </w:p>
    <w:p>
      <w:pPr>
        <w:sectPr>
          <w:pgSz w:w="11900" w:h="16840"/>
          <w:pgMar w:top="298" w:right="872" w:bottom="1440" w:left="738" w:header="720" w:footer="720" w:gutter="0"/>
          <w:cols w:space="720" w:num="1" w:equalWidth="0"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54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с.Сотниково 2022</w:t>
      </w:r>
    </w:p>
    <w:p>
      <w:pPr>
        <w:sectPr>
          <w:pgSz w:w="11900" w:h="16840"/>
          <w:pgMar w:top="298" w:right="1440" w:bottom="1440" w:left="1440" w:header="720" w:footer="720" w:gutter="0"/>
          <w:cols w:space="720" w:num="1" w:equalWidth="0"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21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78" w:lineRule="auto" w:before="34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учебного предмета «Русский язык» для обучающихся 1 классов на уровне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начального общего образования составлена на основе Требований к результатам освоения программы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началь​ного общего образования Федерального государственного обра​зовательного стандарта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начального общего образования (да​лее — ФГОС НОО), а также ориентирована на целевые приори​</w:t>
      </w:r>
      <w:r>
        <w:rPr>
          <w:rFonts w:ascii="DejaVu Serif" w:hAnsi="DejaVu Serif" w:eastAsia="DejaVu Serif"/>
          <w:b w:val="0"/>
          <w:i w:val="0"/>
          <w:color w:val="000000"/>
          <w:sz w:val="24"/>
        </w:rPr>
        <w:t>‐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теты, сформулированные в Примерной программе воспитания.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"РУССКИЙ ЯЗЫК"</w:t>
      </w:r>
    </w:p>
    <w:p>
      <w:pPr>
        <w:autoSpaceDN w:val="0"/>
        <w:autoSpaceDE w:val="0"/>
        <w:widowControl/>
        <w:spacing w:line="290" w:lineRule="auto" w:before="19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Русский язык является основой всего процесса обучения в на​чальной школе, успехи в его изучении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 многом определяют результаты обучающихся по другим предметам. Русский язык как средство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познания действительности обеспечивает развитие интеллектуальных и творческих способностей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младших школьников, формирует умения извлекать и анализировать информацию из различных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текстов, навыки самостоятельной учебной деятельности. Предмет «Русский язык» обладает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значительным потенциа​лом в развитии функциональной грамотности младших школь​ников, особенно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таких её компонентов, как языковая, комму​никативная, читательская, общекультурная и социальная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гра​мотность. Первичное знакомство с системой русского языка, богатством его выразительных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возможностей, развитие умения правильно и эффективно использовать русский язык в различ​ных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сферах и ситуациях общения способствуют успешной соци​ализации младшего школьника. Русский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язык, выполняя свои базовые функции общения и выражения мысли, обеспечивает межличностное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социальное взаимодействие, участвует в фор​мировании самосознания и мировоззрения личности,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является важнейшим средством хранения и передачи информации, куль​турных традиций, истории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русского народа и других народов России. Свободное владение языком, умение выбирать нужные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языковые средства во многом определяют возможность адек​ватного самовыражения взглядов,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мыслей, чувств, проявления себя в различных жизненно важных для человека областях. Изучение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русского языка обладает огромным потенциалом присвоения традиционных социокультурных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духовно​нрав​ственных ценностей, принятых в обществе правил и норм пове​дения, 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речевого, что способствует формированию внутренней позиции личности. Личностные достижения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младшего школьника непосредственно связаны с осознанием языка как явления национальной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культуры, пониманием связи языка и мировоззрения народа. Значимыми личностными результата​ми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являются развитие устойчивого познавательного интереса к изучению русского языка,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ответственности за сохранение чистоты русского языка. Достижение этих личност​ных результатов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длительный процесс, разворачивающийся на протяжении изучения содержания предмета.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Центральной идеей конструирования содержания и планиру​емых результатов обучения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признание равной значимости работы по изучению системы языка и работы по совер​шенствованию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речи младших школьников. Языковой материал призван сформировать первоначальные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представления о струк​туре русского языка, способствовать усвоению норм русского литературного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языка, орфографических и пунктуационных правил. Развитие устной и письменной речи младших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школь​ников направлено на решение практической задачи развития всех видов речевой деятельности,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отработку навыков использо​вания усвоенных норм русского литературного языка, речевых норм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 речевого этикета в процессе устного и письмен​ного общения. Ряд задач по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совершенствованию речевой дея​тельности решаются совместно с учебным предметом «Литературное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чтение».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Общее число часов, отведённых на изучение «Русского язы​ка», в 1 классе — 165 ч. </w:t>
      </w:r>
    </w:p>
    <w:p>
      <w:pPr>
        <w:autoSpaceDN w:val="0"/>
        <w:autoSpaceDE w:val="0"/>
        <w:widowControl/>
        <w:spacing w:line="230" w:lineRule="auto" w:before="43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"РУССКИЙ ЯЗЫК"</w:t>
      </w:r>
    </w:p>
    <w:p>
      <w:pPr>
        <w:sectPr>
          <w:pgSz w:w="11900" w:h="16840"/>
          <w:pgMar w:top="436" w:right="650" w:bottom="356" w:left="666" w:header="720" w:footer="720" w:gutter="0"/>
          <w:cols w:space="720" w:num="1" w:equalWidth="0"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0"/>
        <w:ind w:left="0" w:right="0"/>
      </w:pPr>
    </w:p>
    <w:p>
      <w:pPr>
        <w:autoSpaceDN w:val="0"/>
        <w:autoSpaceDE w:val="0"/>
        <w:widowControl/>
        <w:spacing w:line="276" w:lineRule="auto" w:before="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начальной школе изучение русского языка имеет особое значение в развитии младшего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школьника. Приобретённые им знания, опыт выполнения предметных и универсальных дей​ствий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материале русского языка станут фундаментом обучения в основном звене школы, а также будут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востребованы в жизни.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Изучение русского языка в начальной школе направлено на достижение следующих целей:</w:t>
      </w:r>
    </w:p>
    <w:p>
      <w:pPr>
        <w:autoSpaceDN w:val="0"/>
        <w:autoSpaceDE w:val="0"/>
        <w:widowControl/>
        <w:spacing w:line="281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приобретение младшими школьниками первоначальных представлений о многообразии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языков и культур на территории Российской Федерации, о языке как одной из главных духов​но​</w:t>
      </w:r>
      <w:r>
        <w:rPr>
          <w:rFonts w:ascii="DejaVu Serif" w:hAnsi="DejaVu Serif" w:eastAsia="DejaVu Serif"/>
          <w:b w:val="0"/>
          <w:i w:val="0"/>
          <w:color w:val="000000"/>
          <w:sz w:val="24"/>
        </w:rPr>
        <w:t>‐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нравственных ценностей народа; понимание роли языка как основного средства общения;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осознание значения русского язы​ка как государственного языка Российской Федерации; пони​</w:t>
      </w:r>
      <w:r>
        <w:rPr>
          <w:rFonts w:ascii="DejaVu Serif" w:hAnsi="DejaVu Serif" w:eastAsia="DejaVu Serif"/>
          <w:b w:val="0"/>
          <w:i w:val="0"/>
          <w:color w:val="000000"/>
          <w:sz w:val="24"/>
        </w:rPr>
        <w:t>‐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мание роли русского языка как языка межнационального об​щения; осознание правильной устной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письменной речи как показателя общей культуры человека;</w:t>
      </w:r>
    </w:p>
    <w:p>
      <w:pPr>
        <w:autoSpaceDN w:val="0"/>
        <w:autoSpaceDE w:val="0"/>
        <w:widowControl/>
        <w:spacing w:line="271" w:lineRule="auto" w:before="192" w:after="0"/>
        <w:ind w:left="42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основными видами речевой деятельности на ос​нове первоначальных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представлений о нормах современного русского литературного языка: аудированием,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говорением, чте​нием, письмом;</w:t>
      </w:r>
    </w:p>
    <w:p>
      <w:pPr>
        <w:autoSpaceDN w:val="0"/>
        <w:autoSpaceDE w:val="0"/>
        <w:widowControl/>
        <w:spacing w:line="281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первоначальными научными представлениями о системе русского языка: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фонетике, графике, лексике, морфе​мике, морфологии и синтаксисе; об основных единицах языка,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их признаках и особенностях употребления в речи; использова​ние в речевой деятельности норм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современного русского литера​турного языка (орфоэпических, лексических, грамматических,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орфографических, пунктуационных) и речевого этикета;</w:t>
      </w:r>
    </w:p>
    <w:p>
      <w:pPr>
        <w:autoSpaceDN w:val="0"/>
        <w:autoSpaceDE w:val="0"/>
        <w:widowControl/>
        <w:spacing w:line="262" w:lineRule="auto" w:before="190" w:after="0"/>
        <w:ind w:left="42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функциональной грамотности, готовности к успешному взаимодействию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изменяющимся миром и дальнейшему успешному образованию.</w:t>
      </w:r>
    </w:p>
    <w:p>
      <w:pPr>
        <w:sectPr>
          <w:pgSz w:w="11900" w:h="16840"/>
          <w:pgMar w:top="310" w:right="742" w:bottom="1440" w:left="666" w:header="720" w:footer="720" w:gutter="0"/>
          <w:cols w:space="720" w:num="1" w:equalWidth="0"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30" w:lineRule="auto" w:before="346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Обучение грамоте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Развитие речи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Составление небольших рассказов повествовательного харак​тера по серии сюжетных картинок,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материалам собственных игр, занятий, наблюдений. Понимание текста при его прослушивании и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самостоя​тельном чтении вслух.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Слово и предложение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Различение слова и предложения. Работа с предложением: выделение слов, изменение их порядка.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Восприятие слова как объекта изучения, материала для анализа. Наблюдение над значением слова.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Фонетика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Звуки речи. Единство звукового состава слова и его значения. Установление последовательности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звуков в слове и  количе​ства звуков. Сопоставление слов, различающихся одним или несколькими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звуками. Звуковой анализ слова, работа со звуко​выми моделями: построение модели звукового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состава слова, подбор слов, соответствующих заданной модели. Различение гласных и согласных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звуков, гласных ударных и безударных, согласных твёрдых и мягких, звонких и глухих. Определение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места ударения. Слог как минимальная произносительная единица. Количе​ство слогов в слове.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Ударный слог.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Графика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Различение звука и буквы: буква как знак звука. Слоговой принцип русской графики. Буквы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гласных как показатель твёр​дости — мягкости согласных звуков. Функции букв е, ё, ю, я. Мягкий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знак как показатель мягкости предшествующего со​ гласного звука в конце слова. Последовательность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букв в русском алфавите.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Чтение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Слоговое чтение (ориентация на букву, обозначающую глас​ный звук).  Плавное слоговое чтение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чтение целыми словами со скоростью, соответствующей индивидуальному темпу. Чте​ние с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интонациями и паузами в соответствии со знаками препи​нания. Осознанное чтение слов,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словосочетаний, предложений. Выразительное чтение на материале небольших прозаических текстов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стихотворений. Орфоэпическое чтение (при переходе к чтению целыми слова​ми). Орфографическое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чтение (проговаривание) как средство самоконтроля при письме под диктовку и при списывании.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2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Письмо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на пространстве листа в тетради и на простран​стве классной доски. Гигиенические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требования, которые необ​ходимо соблюдать во время письма.Начертание письменных прописных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строчных букв. Пись​мо букв, буквосочетаний, слогов, слов, предложений с соблюде​нием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гигиенических норм. Письмо разборчивым, аккуратным почерком. Письмо под диктовку слов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предложений, написа​ние которых не расходится с их произношением. Приёмы и последовательность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правильного списывания текста. Функция небуквенных графических средств: пробела между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словами, знака переноса.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Орфография и пунктуация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 правописания и их применение: раздельное написа​ние слов; обозначение гласных после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шипящих в сочетаниях жи, ши (в положении под ударением), ча, ща, чу, щу; пропис​ная буква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начале предложения, в именах собственных (имена людей, клички животных); перенос слов по слогам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без стечения согласных; знаки препинания в конце предложения.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F0F50"/>
          <w:sz w:val="24"/>
        </w:rPr>
        <w:t>СИСТЕМАТИЧЕСКИЙ КУРС</w:t>
      </w:r>
    </w:p>
    <w:p>
      <w:pPr>
        <w:sectPr>
          <w:pgSz w:w="11900" w:h="16840"/>
          <w:pgMar w:top="298" w:right="650" w:bottom="310" w:left="666" w:header="720" w:footer="720" w:gutter="0"/>
          <w:cols w:space="720" w:num="1" w:equalWidth="0"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180" w:right="201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Общие сведения о языке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 как основное средство человеческого общения.  Цели и ситуации общения.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Фонетика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Звуки речи. Гласные и согласные звуки, их различение. Уда​рение в слове. Гласные ударные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безударные. Твёрдые и мяг​кие согласные звуки, их различение. Звонкие и глухие соглас​ные звуки,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различение. Согласный звук [й’] и гласный звук [и]. Шипящие [ж], [ш], [ч’], [щ’]. Слог. Количество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слогов в слове. Ударный слог. Деление слов на слоги (простые случаи, без стечения согласных).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Графика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 и буква. Различение звуков и букв. Обозначение на письме твёрдости согласных звуков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буквами а, о, у, ы, э; слова с буквой э. Обозначение на письме мягкости согласных звуков буквами 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ё, ю, я, и. Функции букв е, ё, ю, я. Мягкий знак как показатель мягкости предшествующего согласного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звука в конце слова. Установление соотношения звукового и буквенного состава слова в словах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типа стол, конь. Небуквенные графические средства: пробел между словами, знак переноса. Русский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алфавит: правильное название букв, их последова​тельность. Использование алфавита для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упорядочения списка слов.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Орфоэпия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Произношение звуков и сочетаний звуков, ударение в словах в соответствии с нормами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современного русского литературного языка (на ограниченном перечне слов, отрабатываемом в учеб​</w:t>
      </w:r>
      <w:r>
        <w:rPr>
          <w:rFonts w:ascii="DejaVu Serif" w:hAnsi="DejaVu Serif" w:eastAsia="DejaVu Serif"/>
          <w:b w:val="0"/>
          <w:i w:val="0"/>
          <w:color w:val="000000"/>
          <w:sz w:val="24"/>
        </w:rPr>
        <w:t>‐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нике).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Лексика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Слово как единица языка (ознакомление). Слово как название предмета, признака предмета,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действия предмета (ознакомление). Выявление слов, значение которых требует уточнения.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Синтаксис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Предложение как единица языка (ознакомление). Слово, предложение (наблюдение над сходством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различи​ем). Установление связи слов в предложении при помощи смыс​ловых вопросов.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Восстановление деформированных предложений. Составле​ние предложений из набора форм слов.</w:t>
      </w:r>
    </w:p>
    <w:p>
      <w:pPr>
        <w:autoSpaceDN w:val="0"/>
        <w:autoSpaceDE w:val="0"/>
        <w:widowControl/>
        <w:spacing w:line="262" w:lineRule="auto" w:before="190" w:after="0"/>
        <w:ind w:left="180" w:right="604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Орфография и пунктуация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Правила правописания и их применение: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раздельное написание слов в предложении;</w:t>
      </w:r>
    </w:p>
    <w:p>
      <w:pPr>
        <w:autoSpaceDN w:val="0"/>
        <w:autoSpaceDE w:val="0"/>
        <w:widowControl/>
        <w:spacing w:line="262" w:lineRule="auto" w:before="192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прописная буква в начале предложения и в именах собствен​ных: в именах и фамилиях людей,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кличках животных;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перенос слов (без учёта морфемного членения слова);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гласные после шипящих в сочетаниях жи, ши (в положении под ударением), ча, ща, чу, щу;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сочетания чк, чн;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слова с непроверяемыми гласными и согласными (перечень слов в орфографическом словаре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учебника);</w:t>
      </w:r>
    </w:p>
    <w:p>
      <w:pPr>
        <w:autoSpaceDN w:val="0"/>
        <w:autoSpaceDE w:val="0"/>
        <w:widowControl/>
        <w:spacing w:line="262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знаки препинания в конце предложения: точка, вопроситель​ный и восклицательный знаки.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Алгоритм списывания текста.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78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Развитие речи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Речь как основная форма общения между людьми. Текст как единица речи (ознакомление).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Ситуация общения: цель общения, с кем и где происходит об​щение. Ситуации устного общения</w:t>
      </w:r>
    </w:p>
    <w:p>
      <w:pPr>
        <w:sectPr>
          <w:pgSz w:w="11900" w:h="16840"/>
          <w:pgMar w:top="292" w:right="676" w:bottom="444" w:left="666" w:header="720" w:footer="720" w:gutter="0"/>
          <w:cols w:space="720" w:num="1" w:equalWidth="0"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(чтение диалогов по ролям, просмотр видеоматериалов, прослушивание аудиозаписи). Нормы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речевого этикета в ситуациях учебного и бытового об​щения (приветствие, прощание, извинение,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благодарность, об​ращение с просьбой).</w:t>
      </w:r>
    </w:p>
    <w:p>
      <w:pPr>
        <w:sectPr>
          <w:pgSz w:w="11900" w:h="16840"/>
          <w:pgMar w:top="286" w:right="1238" w:bottom="1440" w:left="666" w:header="720" w:footer="720" w:gutter="0"/>
          <w:cols w:space="720" w:num="1" w:equalWidth="0"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русского языка в 1 классе направлено на достижение обучающимися личностных,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метапредметных и предметных результатов освоения учебного предмета.</w:t>
      </w:r>
    </w:p>
    <w:p>
      <w:pPr>
        <w:autoSpaceDN w:val="0"/>
        <w:autoSpaceDE w:val="0"/>
        <w:widowControl/>
        <w:spacing w:line="230" w:lineRule="auto" w:before="38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6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результате изучения предмета «Русский язык» в начальной школе у обучающегося будут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сформированы следующие личностные новообразования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гражданско-патриотического воспитания: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становление ценностного отношения к своей Родине — России, в том числе через изучение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русского языка, отражающего историю и культуру страны;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осознание своей этнокультурной и российской граждан​ской идентичности, понимание роли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русского языка как государственного языка Российской Федерации и языка межнацио​нального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общения народов России;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сопричастность к прошлому, настоящему и будущему сво​ей страны и родного края, 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через обсуждение ситуаций при работе с художественными произведениями;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уважение к своему и другим народам, формируемое в том числе на основе примеров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художественных произведений;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первоначальные представления о человеке как члене об​щества, о правах и ответственности,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уважении и достоинстве человека, о нравственно​этических нормах поведения и прави​лах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межличностных отношений, в том числе отражённых в художественных произведениях;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духовно-нравственного воспитания: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признание индивидуальности каждого человека с опорой на собственный жизненный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читательский опыт;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проявление сопереживания, уважения и доброжелатель​ ности, в том числе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адекватных языковых средств для выражения своего состояния и чувств;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неприятие любых форм поведения, направленных на причинение физического  и  морального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вреда  другим  людям (в том числе связанного с использованием недопустимых средств языка); </w:t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эстетического воспитания: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уважительное отношение и интерес к художественной культуре, восприимчивость к разным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видам искусства, традициям и творчеству своего и других народов;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стремление к самовыражению в разных видах художе​ственной деятельности, в том числе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искусстве слова; осозна​ние важности русского языка как средства общения и самовы​ражения; </w:t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соблюдение правил здорового и безопасного (для себя и других людей) образа жизни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среде (в том числе информационной) при поиске дополнительной информации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процессе языкового образования;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бережное отношение к физическому и психическому здо​ровью, проявляющееся в выборе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приемлемых способов речевого самовыражения и соблюдении норм речевого этикета и пра​вил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трудового воспитания: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осознание ценности труда в жизни человека и общества (в том числе благодаря примерам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художественных произведений), ответственное потребление и бережное отношение к результатам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труда, навыки участия в различных видах трудо​вой деятельности, интерес к различным профессиям,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возника​ющий при обсуждении примеров из художественных произве​дений;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экологического воспитания:</w:t>
      </w:r>
    </w:p>
    <w:p>
      <w:pPr>
        <w:sectPr>
          <w:pgSz w:w="11900" w:h="16840"/>
          <w:pgMar w:top="298" w:right="650" w:bottom="420" w:left="666" w:header="720" w:footer="720" w:gutter="0"/>
          <w:cols w:space="720" w:num="1" w:equalWidth="0"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бережное отношение к природе, формируемое в процессе работы с текстами;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неприятие действий, приносящих ей вред;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ценности научного познания: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первоначальные представления о научной картине мира (в том числе первоначальные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представления о системе языка как одной из составляющих целостной научной картины мира);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познавательные интересы, активность, инициативность, любознательность и самостоятельность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познании, в том числе познавательный интерес к изучению русского языка, актив​ность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самостоятельность в его познании.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68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результате изучения предмета «Русский язык» в начальной школе у обучающегося будут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сформированы следующие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познавательные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универсальные учебные действия.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Базовые логические действия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сравнивать различные языковые единицы (звуки, слова, предложения, тексты), устанавливать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основания для сравнения языковых единиц (частеречная принадлежность, грамматиче​ский признак,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лексическое значение и др.); устанавливать аналогии языковых единиц;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объединять объекты (языковые единицы) по определённо​му признаку;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определять существенный признак для классификации языковых единиц (звуков, частей речи,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предложений, текстов); классифицировать языковые единицы;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находить в языковом материале закономерности и проти​воречия на основе предложенного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учителем алгоритма наблюдения; анализировать алгоритм действий при работе с языко​выми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единицами, самостоятельно выделять учебные операции при анализе языковых единиц;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выявлять недостаток информации для решения учебной и практической задачи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предложенного алгоритма, фор​мулировать запрос на дополнительную информацию;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устанавливать причинно​следственные связи в ситуациях наблюдения за языковым материалом,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делать выводы.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Базовые исследовательские действия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 помощью учителя формулировать цель, планировать из​менения языкового объекта, речевой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ситуации;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сравнивать несколько вариантов выполнения задания, выбирать наиболее подходящий (на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основе предложенных критериев);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проводить по предложенному плану несложное лингви​стическое мини-​исследование,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выполнять по предложенному плану проектное задание;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формулировать выводы и подкреплять их доказательства​ми на основе результатов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формулировать с помощью учителя вопросы в процессе анализа предложенного языкового материала;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прогнозировать возможное развитие процессов, событий и их последствия в аналогичных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сходных ситуациях.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Работа с информацией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выбирать источник получения информации: нужный словарь для получения запрашиваемой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информации, для уточнения;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согласно заданному алгоритму находить представленную в явном виде информацию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предложенном источнике: в слова​рях, справочниках;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распознавать достоверную и недостоверную информацию самостоятельно или на основании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предложенного учителем способа её проверки (обращаясь к словарям, справочникам, учебнику);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соблюдать с помощью взрослых (педагогических работни​ков, родителей, законных</w:t>
      </w:r>
    </w:p>
    <w:p>
      <w:pPr>
        <w:sectPr>
          <w:pgSz w:w="11900" w:h="16840"/>
          <w:pgMar w:top="298" w:right="660" w:bottom="452" w:left="666" w:header="720" w:footer="720" w:gutter="0"/>
          <w:cols w:space="720" w:num="1" w:equalWidth="0"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3" w:lineRule="auto" w:before="0" w:after="0"/>
        <w:ind w:left="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представителей) правила информационной безопасности при поиске информации в Интернете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(информации о написании и произношении слова, о значении слова, о происхождении слова, 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синонимах слова);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анализировать и создавать текстовую, видео​, графиче​скую, звуковую информацию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соответствии с учебной зада​чей;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понимать лингвистическую информацию, зафиксирован​ную в виде таблиц, схем;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самостоятельно создавать схемы, таблицы для представления лингвистической информации.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концу обучения в начальной школе у обучающегося форми​руются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коммуникативные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универсальные учебные действия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Общение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воспринимать и формулировать суждения, выражать эмо​ции в соответствии с целями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условиями общения в знакомой среде;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проявлять уважительное отношение к собеседнику, со​блюдать правила ведения диалоги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дискуссии;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признавать возможность существования разных точек зрения;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корректно и аргументированно высказывать своё  мне​ние;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строить речевое высказывание в соответствии с постав​ленной задачей;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создавать устные и письменные тексты (описание, рас​суждение, повествование) в соответствии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 речевой ситуацией;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готовить небольшие публичные выступления о результа​тах парной и групповой работы, 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результатах наблюдения, выполненного мини-​исследования, проектного задания;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подбирать иллюстративный материал (рисунки, фото, плакаты) к тексту выступления.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концу обучения в начальной школе у обучающегося форми​руются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регулятивные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универсальные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учебные действия.</w:t>
      </w:r>
    </w:p>
    <w:p>
      <w:pPr>
        <w:autoSpaceDN w:val="0"/>
        <w:autoSpaceDE w:val="0"/>
        <w:widowControl/>
        <w:spacing w:line="271" w:lineRule="auto" w:before="70" w:after="0"/>
        <w:ind w:left="180" w:right="1728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Самоорганизация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планировать действия по решению учебной задачи для по​лучения результата;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выстраивать последовательность выбранных действий.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Самоконтроль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устанавливать причины успеха/неудач учебной деятель​ности;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корректировать свои учебные действия для преодоления речевых и орфографических ошибок;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соотносить результат деятельности с поставленной учеб​ной задачей по выделению,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характеристике, использованию языковых единиц;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находить ошибку, допущенную при работе с языковым материалом, находить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орфографическую и пунктуационную ошибку;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сравнивать результаты своей деятельности и деятельно​сти одноклассников, объективно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оценивать их по предложен​ным критериям.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Совместная деятельность: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18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формулировать краткосрочные и долгосрочные цели (ин​дивидуальные с учётом участия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коллективных задачах) в стандартной (типовой) ситуации на основе предложенного учи​телем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формата планирования, распределения промежуточных шагов и сроков;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распределять роли, договариваться, обсуждать процесс и результат совместной работы;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проявлять готовность руководить, выполнять поручения, подчиняться, самостоятельно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разрешать конфликты;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ответственно выполнять свою часть работы;</w:t>
      </w:r>
    </w:p>
    <w:p>
      <w:pPr>
        <w:sectPr>
          <w:pgSz w:w="11900" w:h="16840"/>
          <w:pgMar w:top="286" w:right="698" w:bottom="368" w:left="666" w:header="720" w:footer="720" w:gutter="0"/>
          <w:cols w:space="720" w:num="1" w:equalWidth="0"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180" w:right="158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оценивать свой вклад в общий результат;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выполнять совместные проектные задания с опорой на предложенные образцы.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6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концу обучения в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первом классе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обучающийся научится: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различать слово и предложение; вычленять слова из пред​ложений;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вычленять звуки из слова;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различать гласные и согласные звуки (в том числе разли​чать в слове согласный звук [й’]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гласный звук [и]);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различать ударные и безударные гласные звуки;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различать согласные звуки: мягкие и твёрдые, звонкие и глухие (вне слова и в слове);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различать понятия «звук» и «буква»;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определять количество слогов в слове; делить слова на слоги (простые случаи: слова без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стечения согласных); определять в слове ударный слог;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обозначать на письме мягкость согласных звуков буквами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ё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ю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буквой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конце слова;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правильно называть буквы русского алфавита; использо​вать знание последовательности букв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русского алфавита для упорядочения небольшого списка слов;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писать аккуратным разборчивым почерком без искаже​ний прописные и строчные буквы,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соединения букв, слова;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применять изученные правила правописания: раздельное написание слов в предложении; знаки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препинания в конце пред​ложения: точка, вопросительный и восклицательный знаки; прописная буква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начале предложения и в именах собственных (имена, фамилии, клички животных); перенос слов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сло​гам (простые случаи: слова из слогов типа «согласный + глас​ный»); гласные после шипящих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сочетаниях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жи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ши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(в положе​нии под ударением),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ча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ща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чу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щу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непроверяемые гласные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согласные (перечень слов в орфографическом словаре учебника);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правильно списывать (без пропусков и искажений букв) слова и предложения, тексты объёмом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 более 25 слов;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 писать под диктовку (без пропусков и искажений букв) слова, предложения из  3—5  слов,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тексты  объёмом  не  более 20 слов, правописание которых не расходится с произношением;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находить и исправлять ошибки на изученные правила, описки;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понимать прослушанный текст;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читать вслух и про себя (с пониманием) короткие тексты с соблюдением интонации и пауз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соответствии со знаками пре​пинания в конце предложения;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находить в тексте слова, значение которых требует уточ​нения;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составлять предложение из набора форм слов;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устно составлять текст из 3—5 предложений по сюжет​ным картинкам и наблюдениям;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  использовать изученные понятия в процессе решения учебных задач.</w:t>
      </w:r>
    </w:p>
    <w:p>
      <w:pPr>
        <w:sectPr>
          <w:pgSz w:w="11900" w:h="16840"/>
          <w:pgMar w:top="298" w:right="716" w:bottom="1440" w:left="666" w:header="720" w:footer="720" w:gutter="0"/>
          <w:cols w:space="720" w:num="1" w:equalWidth="0"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4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4046"/>
            <w:vMerge w:val="restart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4"/>
            <w:gridSpan w:val="3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6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3086"/>
            <w:vMerge w:val="restart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082"/>
            <w:vMerge w:val="restart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318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15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(цифровые)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образовательные ресурсы</w:t>
            </w:r>
          </w:p>
        </w:tc>
      </w:tr>
      <w:tr>
        <w:trPr>
          <w:trHeight w:hRule="exact" w:val="540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530"/>
            <w:tcBorders>
              <w:start w:sz="4.800000000000182" w:val="single" w:color="#000000"/>
              <w:top w:sz="4.800000000000068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ОБУЧЕНИЕ ГРАМОТЕ</w:t>
            </w:r>
          </w:p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start w:sz="4.800000000000011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1.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Развитие речи</w:t>
            </w:r>
          </w:p>
        </w:tc>
      </w:tr>
      <w:tr>
        <w:trPr>
          <w:trHeight w:hRule="exact" w:val="265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Составление небольших рассказов повествовательного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характера по серии сюжетных картинок, материалам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собственных игр, занятий, наблюдений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05.09.2022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серией сюжетных картинок,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выстроенных в пра​вильной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последовательности: анализ изображённых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собы​тий, обсуждение сюжета, составление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устного рассказа с опорой на картинки;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серией сюжетных картинок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нарушенной последо​вательностью, анализ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изображённых событий, установление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правильной последовательности событий,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объяснение ошибки художника, внесение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изменений в последователь​ность картинок,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составление устного рассказа по восстанов​</w:t>
            </w:r>
            <w:r>
              <w:rPr>
                <w:w w:val="97.55591154098511"/>
                <w:rFonts w:ascii="DejaVu Serif" w:hAnsi="DejaVu Serif" w:eastAsia="DejaVu Serif"/>
                <w:b w:val="0"/>
                <w:i w:val="0"/>
                <w:color w:val="000000"/>
                <w:sz w:val="16"/>
              </w:rPr>
              <w:t>‐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ленной серии картинок;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https://edudocs.info/prezentaciya-na-temu-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sostavlenie-ustnyh-rasskazov--7677.html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"Русский язык"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класс</w:t>
            </w:r>
          </w:p>
        </w:tc>
      </w:tr>
      <w:tr>
        <w:trPr>
          <w:trHeight w:hRule="exact" w:val="348"/>
        </w:trPr>
        <w:tc>
          <w:tcPr>
            <w:tcW w:type="dxa" w:w="4514"/>
            <w:gridSpan w:val="2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0458"/>
            <w:gridSpan w:val="6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start w:sz="4.800000000000011" w:val="single" w:color="#000000"/>
              <w:top w:sz="5.599999999999909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2.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Фонетика</w:t>
            </w:r>
          </w:p>
        </w:tc>
      </w:tr>
      <w:tr>
        <w:trPr>
          <w:trHeight w:hRule="exact" w:val="2056"/>
        </w:trPr>
        <w:tc>
          <w:tcPr>
            <w:tcW w:type="dxa" w:w="4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4046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Звуки речи. Интонационное выделение звука в слове.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Определение частотного звука в стихотворении.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Называние слов с заданным звуком. Дифференциация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близких по акустико-артикуляционным признакам звуков</w:t>
            </w:r>
          </w:p>
        </w:tc>
        <w:tc>
          <w:tcPr>
            <w:tcW w:type="dxa" w:w="530"/>
            <w:tcBorders>
              <w:start w:sz="4.800000000000182" w:val="single" w:color="#000000"/>
              <w:top w:sz="5.599999999999909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5.600000000000364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06.09.2022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12.09.2022</w:t>
            </w:r>
          </w:p>
        </w:tc>
        <w:tc>
          <w:tcPr>
            <w:tcW w:type="dxa" w:w="3086"/>
            <w:tcBorders>
              <w:start w:sz="4.800000000000182" w:val="single" w:color="#000000"/>
              <w:top w:sz="5.599999999999909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Игровое упражнение «Скажи так, как я»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(отрабатывается умение воспроизводить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заданный учителем образец интона​</w:t>
            </w:r>
            <w:r>
              <w:rPr>
                <w:w w:val="97.55591154098511"/>
                <w:rFonts w:ascii="DejaVu Serif" w:hAnsi="DejaVu Serif" w:eastAsia="DejaVu Serif"/>
                <w:b w:val="0"/>
                <w:i w:val="0"/>
                <w:color w:val="000000"/>
                <w:sz w:val="16"/>
              </w:rPr>
              <w:t>‐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ционного выделения звука в слове);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«Есть ли в слове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заданный звук?» (ловить мяч нужно только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тогда, когда ведущий называет слово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заданным звуком, отрабатывается умение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наличие заданного звука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слове);</w:t>
            </w:r>
          </w:p>
        </w:tc>
        <w:tc>
          <w:tcPr>
            <w:tcW w:type="dxa" w:w="1082"/>
            <w:tcBorders>
              <w:start w:sz="4.79999999999927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4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https://nsportal.ru/nachalnaya-shkola/russkii-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yazyk/2017/11/13/prezentatsiya-k-uroku-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russkogo-yazyka-obuchenie-gramote-v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"Русский язык"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класс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1440" w:left="666" w:header="720" w:footer="720" w:gutter="0"/>
          <w:cols w:space="720" w:num="1" w:equalWidth="0"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998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Установление последовательности звуков в слове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количества звуков. Сопоставление слов, различающихся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одним или несколькими звуками. Звуковой анализ слова,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со звуковыми моделями: построение модели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звукового состава слова, подбор слов, соответствующих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заданной модели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19.09.2022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парах: сравнение двух моделей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звукового состава (нахождение сходства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различия);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Дифференцированное задание: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соотнесение слов с соответ​ ствующими им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моделями;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Комментированное выполнение задания: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группировка звуков по заданному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основанию (например, твёрдые — мягкие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согласные звуки);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«Чем гласные звуки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отличаются по произношению от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согласных звуков?»; как результат участия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диалоге: различение гласных и согласных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звуков по отсутствию/наличию преграды;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Игровое упражнение «Назови братца»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(парный по твёрдости — мягкости звук);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«Чем твёрдые согласные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звуки отличаются от мягких согласных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звуков?»;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https://kopilkaurokov.ru/nachalniyeKlassi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"Русский язык"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класс</w:t>
            </w:r>
          </w:p>
        </w:tc>
      </w:tr>
      <w:tr>
        <w:trPr>
          <w:trHeight w:hRule="exact" w:val="246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404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Особенность гласных звуков. Особенность согласных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звуков. Различение гласных и согласных звуков.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места ударения. Различение гласных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ударных и безударных. Ударный слог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20.09.2022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26.09.2022</w:t>
            </w:r>
          </w:p>
        </w:tc>
        <w:tc>
          <w:tcPr>
            <w:tcW w:type="dxa" w:w="308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Дифференцированное задание: подбор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 с заданным ударным гласным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звуком;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со слогоударными схемами: подбор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слов, соответствующих схеме;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группах: объединять слова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количеству слогов в слове и месту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ударения;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группах: нахождение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исправление ошибок, допущенных при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делении слов на слоги, в определении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ударного звука;</w:t>
            </w:r>
          </w:p>
        </w:tc>
        <w:tc>
          <w:tcPr>
            <w:tcW w:type="dxa" w:w="1082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https://nsportal.ru/nachalnaya-shkola/russkii-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yazyk/2012/05/06/prezentatsiya-glasnye-i-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soglasnye-zvuki-i-bukvy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"Русский язык"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класс</w:t>
            </w:r>
          </w:p>
        </w:tc>
      </w:tr>
      <w:tr>
        <w:trPr>
          <w:trHeight w:hRule="exact" w:val="359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2.4.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Твёрдость и мягкость согласных звуков как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смыслоразличительная функция. Различение твёрдых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 мягких согласных звуков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27.09.2022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30.09.2022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Игровое упражнение «Скажи так, как я»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(отрабатывается умение воспроизводить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заданный учителем образец интона​</w:t>
            </w:r>
            <w:r>
              <w:rPr>
                <w:w w:val="97.55591154098511"/>
                <w:rFonts w:ascii="DejaVu Serif" w:hAnsi="DejaVu Serif" w:eastAsia="DejaVu Serif"/>
                <w:b w:val="0"/>
                <w:i w:val="0"/>
                <w:color w:val="000000"/>
                <w:sz w:val="16"/>
              </w:rPr>
              <w:t>‐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ционного выделения звука в слове);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«Есть ли в слове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заданный звук?» (ловить мяч нужно только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тогда, когда ведущий называет слово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заданным звуком, отрабатывается умение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наличие заданного звука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слове);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Игра​соревнование «Кто запомнит больше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 с заданным звуком при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прослушивании стихотворения»;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подбор слов с заданным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звуком;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моделью: выбрать нужную модель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зависимости от места заданного звука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слове (начало, середина, конец слова);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 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https://uchitelya.com/russkiy-yazyk/125589-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prezentaciya-tverdye-i-myagkie-soglasnye-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zvuki-ih-smyslorazlichitelnaya-rol.html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622" w:left="666" w:header="720" w:footer="720" w:gutter="0"/>
          <w:cols w:space="720" w:num="1" w:equalWidth="0"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97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2.5.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Дифференциация парных по твёрдости — мягкости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согласных звуков.  Дифференциация парных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звонкости — глухости звуков (без введения терминов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«звонкость», «глухость»)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03.10.2022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07.10.2022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звукового состава слов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 фишек разного цвета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фиксации качественных характеристик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Совместное выполнение задания: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проанализировать предложенную модель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звукового состава слова и рассказать о ней;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Творческое задание: подбор слов, соответ​</w:t>
            </w:r>
            <w:r>
              <w:rPr>
                <w:w w:val="97.55591154098511"/>
                <w:rFonts w:ascii="DejaVu Serif" w:hAnsi="DejaVu Serif" w:eastAsia="DejaVu Serif"/>
                <w:b w:val="0"/>
                <w:i w:val="0"/>
                <w:color w:val="000000"/>
                <w:sz w:val="16"/>
              </w:rPr>
              <w:t>‐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ствующих заданной модели;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парах: сравнение двух моделей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звукового состава (нахождение сходства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различия);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Дифференцированное задание: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соотнесение слов с соответ​ ствующими им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моделями;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Комментированное выполнение задания: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группировка звуков по заданному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основанию (например, твёрдые — мягкие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согласные звуки);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https://uchitelya.com/russkiy-yazyk/125589-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prezentaciya-tverdye-i-myagkie-soglasnye-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zvuki-ih-smyslorazlichitelnaya-rol.html</w:t>
            </w:r>
          </w:p>
        </w:tc>
      </w:tr>
      <w:tr>
        <w:trPr>
          <w:trHeight w:hRule="exact" w:val="1886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2.6.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Слог как минимальная произносительная единица.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Слогообразующая функция гласных звуков. Определение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количества слогов в слове. Деление слов на слоги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(простые однозначные случаи)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12.10.2022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парах: подбор слов с заданным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количеством слогов;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парах: подбор слов с заданным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количеством слогов;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https://nsportal.ru/nachalnaya-shkola/russkii-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yazyk/2017/01/10/prezentatsiya-k-uroku-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russkogo-yazyka-slog-kak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"Русский язык"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класс</w:t>
            </w:r>
          </w:p>
        </w:tc>
      </w:tr>
      <w:tr>
        <w:trPr>
          <w:trHeight w:hRule="exact" w:val="348"/>
        </w:trPr>
        <w:tc>
          <w:tcPr>
            <w:tcW w:type="dxa" w:w="4514"/>
            <w:gridSpan w:val="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27</w:t>
            </w:r>
          </w:p>
        </w:tc>
        <w:tc>
          <w:tcPr>
            <w:tcW w:type="dxa" w:w="10458"/>
            <w:gridSpan w:val="6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3.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Письмо. Орфография и пунктуация</w:t>
            </w:r>
          </w:p>
        </w:tc>
      </w:tr>
      <w:tr>
        <w:trPr>
          <w:trHeight w:hRule="exact" w:val="205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404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Развитие мелкой моторики пальцев и движения руки.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Развитие умения ориентироваться на пространстве листа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тетради и на пространстве классной доски. Усвоение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гигиенических требований, которые необходимо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соблюдать во время письма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26.10.2022</w:t>
            </w:r>
          </w:p>
        </w:tc>
        <w:tc>
          <w:tcPr>
            <w:tcW w:type="dxa" w:w="308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Совместная работа: анализ поэлементного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состава букв;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«Конструктор букв»,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направленное на составление буквы из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элементов;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(из пластилина, из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проволоки) букв;</w:t>
            </w:r>
          </w:p>
        </w:tc>
        <w:tc>
          <w:tcPr>
            <w:tcW w:type="dxa" w:w="1082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1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https://nsportal.ru/nachalnaya-shkola/russkii-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yazyk/2017/01/10/prezentatsiya-k-uroku-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russkogo-yazyka-slog-kak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"Русский язык"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класс</w:t>
            </w:r>
          </w:p>
        </w:tc>
      </w:tr>
      <w:tr>
        <w:trPr>
          <w:trHeight w:hRule="exact" w:val="1866"/>
        </w:trPr>
        <w:tc>
          <w:tcPr>
            <w:tcW w:type="dxa" w:w="468"/>
            <w:tcBorders>
              <w:start w:sz="4.800000000000011" w:val="single" w:color="#000000"/>
              <w:top w:sz="5.600000000000364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4046"/>
            <w:tcBorders>
              <w:start w:sz="4.7999999999999545" w:val="single" w:color="#000000"/>
              <w:top w:sz="5.60000000000036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начертаний письменных заглавных и строчных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букв. Создание единства звука, зрительного образа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обозначающего его буквы и двигательного образа этой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буквы. Овладение начертанием письменных прописных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строчных букв</w:t>
            </w:r>
          </w:p>
        </w:tc>
        <w:tc>
          <w:tcPr>
            <w:tcW w:type="dxa" w:w="530"/>
            <w:tcBorders>
              <w:start w:sz="4.800000000000182" w:val="single" w:color="#000000"/>
              <w:top w:sz="5.600000000000364" w:val="single" w:color="#000000"/>
              <w:end w:sz="5.600000000000364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5.600000000000364" w:val="single" w:color="#000000"/>
              <w:top w:sz="5.60000000000036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27.10.2022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11.11.2022</w:t>
            </w:r>
          </w:p>
        </w:tc>
        <w:tc>
          <w:tcPr>
            <w:tcW w:type="dxa" w:w="3086"/>
            <w:tcBorders>
              <w:start w:sz="4.800000000000182" w:val="single" w:color="#000000"/>
              <w:top w:sz="5.600000000000364" w:val="single" w:color="#000000"/>
              <w:end w:sz="4.79999999999927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в процессе совместного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обсуждения алгорит​ма списывания;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работа: списывание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слов/предложений в соответствии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заданным алгоритмом, контролирование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этапов своей работы;</w:t>
            </w:r>
          </w:p>
        </w:tc>
        <w:tc>
          <w:tcPr>
            <w:tcW w:type="dxa" w:w="1082"/>
            <w:tcBorders>
              <w:start w:sz="4.799999999999272" w:val="single" w:color="#000000"/>
              <w:top w:sz="5.60000000000036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182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https://nsportal.ru/nachalnaya-shkola/russkii-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yazyk/2017/01/10/prezentatsiya-k-uroku-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russkogo-yazyka-slog-kak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приложение 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"Русский язык" 1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класс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412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038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Письмо букв, буквосочетаний, слогов, слов, предложений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 соблюдением гигиенических норм. Овладение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разборчивым аккуратным письмом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14.11.2022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22.11.2022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«Конструктор букв»,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направленное на составление буквы из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элементов;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(из пластилина, из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проволоки) букв;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«Назови букву»,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направленное на различение букв,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имеющих оптическое и кинетическое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сходство;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«Что случилось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буквой»: анализ деформированных букв,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недостающих элементов;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работа: контролировать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правильность написа​ния буквы, сравнивать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свои буквы с предложенным образцом;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https://nsportal.ru/nachalnaya-shkola/russkii-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yazyk/2017/01/10/prezentatsiya-k-uroku-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russkogo-yazyka-slog-kak</w:t>
            </w:r>
          </w:p>
        </w:tc>
      </w:tr>
      <w:tr>
        <w:trPr>
          <w:trHeight w:hRule="exact" w:val="361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404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Письмо под диктовку слов и предложений, написание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которых не расходится с их произношением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23.11.2022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30.11.2022</w:t>
            </w:r>
          </w:p>
        </w:tc>
        <w:tc>
          <w:tcPr>
            <w:tcW w:type="dxa" w:w="308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запись письменными буквами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слова/предло​жения/короткого текста,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написанного печатными буквами;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в процессе совместного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обсуждения алгорит​ма списывания;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работа: списывание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слов/предложений в соответствии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заданным алгоритмом, контролирование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этапов своей работы;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Обсуждение проблемной ситуации «Что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делать, если строка заканчивается, а слово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 входит?», введение знака переноса,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сообщение правила переноса слов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(первичное знакомство);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«Почему слова пишутся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отдельно друг от друга? Удобно ли читать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предложение, записанное без пробелов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между словами?»;</w:t>
            </w:r>
          </w:p>
        </w:tc>
        <w:tc>
          <w:tcPr>
            <w:tcW w:type="dxa" w:w="1082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1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https://nsportal.ru/nachalnaya-shkola/russkii-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yazyk/2017/01/10/prezentatsiya-k-uroku-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russkogo-yazyka-slog-kak</w:t>
            </w:r>
          </w:p>
        </w:tc>
      </w:tr>
      <w:tr>
        <w:trPr>
          <w:trHeight w:hRule="exact" w:val="3018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3.5.</w:t>
            </w:r>
          </w:p>
        </w:tc>
        <w:tc>
          <w:tcPr>
            <w:tcW w:type="dxa" w:w="404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Усвоение приёмов последовательности правильного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списывания текста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06.12.2022</w:t>
            </w:r>
          </w:p>
        </w:tc>
        <w:tc>
          <w:tcPr>
            <w:tcW w:type="dxa" w:w="308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запись под диктовку слов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предложений, состоящих из трёх — пяти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 со звуками в сильной позиции;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парах: соотнесение одних и тех же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слов, написан​ных печатным и письменным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шрифтом;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запись письменными буквами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слова/предло​жения/короткого текста,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написанного печатными буквами;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в процессе совместного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обсуждения алгорит​ма списывания;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работа: списывание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слов/предложений в соответствии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заданным алгоритмом, контролирование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этапов своей работы;</w:t>
            </w:r>
          </w:p>
        </w:tc>
        <w:tc>
          <w:tcPr>
            <w:tcW w:type="dxa" w:w="1082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 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https://infourok.ru/prezentaciya-k-uroku-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russkogo-yazika-v-klasse-yazik-kak-sredstvo-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obscheniya-poryadok-deystviy-pri-spisivanii-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1484402.html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814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88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3.6.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Понимание функции небуквенных графических средств: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пробела между словами, знака переноса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07.12.2022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13.12.2022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Обсуждение проблемной ситуации «Что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делать, если строка заканчивается, а слово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 входит?», введение знака переноса,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сообщение правила переноса слов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(первичное знакомство);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«Почему слова пишутся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отдельно друг от друга? Удобно ли читать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предложение, записанное без пробелов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между словами?»;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https://infourok.ru/urok-pisma-v-1-klasse-po-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teme-pismo-bukv-bukvosochetanij-slogov-slov-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predlozhenij-s-soblyudeniem-gigienicheskih-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norm-ponimanie-f-4664986.html</w:t>
            </w:r>
          </w:p>
        </w:tc>
      </w:tr>
      <w:tr>
        <w:trPr>
          <w:trHeight w:hRule="exact" w:val="2654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3.7.</w:t>
            </w:r>
          </w:p>
        </w:tc>
        <w:tc>
          <w:tcPr>
            <w:tcW w:type="dxa" w:w="4046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80" w:after="0"/>
              <w:ind w:left="72" w:right="100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правилами правописания и 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применением: раздельное написание слов</w:t>
            </w:r>
          </w:p>
        </w:tc>
        <w:tc>
          <w:tcPr>
            <w:tcW w:type="dxa" w:w="530"/>
            <w:tcBorders>
              <w:start w:sz="4.800000000000182" w:val="single" w:color="#000000"/>
              <w:top w:sz="4.0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5.600000000000364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8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14.12.2022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21.12.2022</w:t>
            </w:r>
          </w:p>
        </w:tc>
        <w:tc>
          <w:tcPr>
            <w:tcW w:type="dxa" w:w="3086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Совместный анализ текста на наличие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нём слов с буквосо​ четаниями жи, ши, ча,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ща, чу, щу;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выписывание из текста слов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буквосочетания​ ми ча, ща, чу, щу, жи, ши;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запись предложения,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составленного из набора слов,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правильным оформлением начала и конца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предложе​ния, с соблюдением пробелов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между словами;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Комментированная запись предложений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обязательным объяснением случаев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употребления заглавной буквы;</w:t>
            </w:r>
          </w:p>
        </w:tc>
        <w:tc>
          <w:tcPr>
            <w:tcW w:type="dxa" w:w="1082"/>
            <w:tcBorders>
              <w:start w:sz="4.79999999999927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1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80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https://kopilkaurokov.ru/nachalniyeKlassi/</w:t>
            </w:r>
          </w:p>
        </w:tc>
      </w:tr>
      <w:tr>
        <w:trPr>
          <w:trHeight w:hRule="exact" w:val="275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3.8.</w:t>
            </w:r>
          </w:p>
        </w:tc>
        <w:tc>
          <w:tcPr>
            <w:tcW w:type="dxa" w:w="404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правилами правописания и 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применением: обозначение гласных после шипящих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сочетаниях жи, ши (в положении под ударением)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22.12.2022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28.12.2022</w:t>
            </w:r>
          </w:p>
        </w:tc>
        <w:tc>
          <w:tcPr>
            <w:tcW w:type="dxa" w:w="308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Совместный анализ текста на наличие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нём слов с буквосо​ четаниями жи, ши, ча,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ща, чу, щу;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выписывание из текста слов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буквосочетания​ ми ча, ща, чу, щу, жи, ши;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запись предложения,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составленного из набора слов,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правильным оформлением начала и конца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предложе​ния, с соблюдением пробелов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между словами;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Комментированная запись предложений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обязательным объяснением случаев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употребления заглавной буквы;</w:t>
            </w:r>
          </w:p>
        </w:tc>
        <w:tc>
          <w:tcPr>
            <w:tcW w:type="dxa" w:w="1082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https://licey.net/free/4-russkii_yazyk/75-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russkii_yazyk_v_nachalnoi_shkole/stages/4494-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pravopisanie_bukvosochetanii_zhi_shi.html</w:t>
            </w:r>
          </w:p>
        </w:tc>
      </w:tr>
      <w:tr>
        <w:trPr>
          <w:trHeight w:hRule="exact" w:val="207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3.9.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00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правилами правописания и 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применением: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ча, ща, чу, щу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29.12.2022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17.01.2023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Совместный анализ текста на наличие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нём слов с буквосо​ четаниями жи, ши, ча,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ща, чу, щу;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выписывание из текста слов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буквосочетания​ ми ча, ща, чу, щу, жи, ши;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запись предложения,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составленного из набора слов,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правильным оформлением начала и конца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предложе​ния, с соблюдением пробелов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между словами;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https://licey.net/free/4-russkii_yazyk/75-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russkii_yazyk_v_nachalnoi_shkole/stages/4494-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pravopisanie_bukvosochetanii_zhi_shi.html</w:t>
            </w:r>
          </w:p>
        </w:tc>
      </w:tr>
      <w:tr>
        <w:trPr>
          <w:trHeight w:hRule="exact" w:val="1096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3.10.</w:t>
            </w:r>
          </w:p>
        </w:tc>
        <w:tc>
          <w:tcPr>
            <w:tcW w:type="dxa" w:w="404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правилами правописания и 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применением: прописная буква в начале предложения,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именах собственных (имена людей, клички животных)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18.01.2023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25.01.2023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Игра «Кто больше»: подбор и запись имён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собственных на заданную букву;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работа: списывание и запись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 диктовку с применением изученных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правил;</w:t>
            </w:r>
          </w:p>
        </w:tc>
        <w:tc>
          <w:tcPr>
            <w:tcW w:type="dxa" w:w="1082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https://nsportal.ru/nachalnaya-shkola/russkii-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yazyk/2022/02/08/prezentatsiya-po-russkomu-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yazyku-po-teme-zaglavnaya-bukva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418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265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3.11.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правилами правописания и 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применением: перенос слов по слогам без стечения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согласных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26.01.2023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01.02.2023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запись предложения,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составленного из набора слов,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правильным оформлением начала и конца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предложе​ния, с соблюдением пробелов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между словами;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Комментированная запись предложений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обязательным объяснением случаев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употребления заглавной буквы;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Игра «Кто больше»: подбор и запись имён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собственных на заданную букву;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работа: списывание и запись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 диктовку с применением изученных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правил;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https://infourok.ru/prezentaciya-po-russkomu-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yazyku-na-temu-perenos-slov-1-klass-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4047130.html</w:t>
            </w:r>
          </w:p>
        </w:tc>
      </w:tr>
      <w:tr>
        <w:trPr>
          <w:trHeight w:hRule="exact" w:val="169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3.12.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правилами правописания и 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применением: знаки препинания в конце предложения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02.02.2023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09.02.2023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Комментированная запись предложений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обязательным объяснением случаев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употребления заглавной буквы;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Игра «Кто больше»: подбор и запись имён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собственных на заданную букву;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работа: списывание и запись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 диктовку с применением изученных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правил;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https://infourok.ru/prezentaciya-po-russkomu-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yazyku-na-temu-perenos-slov-1-klass-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4047130.html</w:t>
            </w:r>
          </w:p>
        </w:tc>
      </w:tr>
      <w:tr>
        <w:trPr>
          <w:trHeight w:hRule="exact" w:val="348"/>
        </w:trPr>
        <w:tc>
          <w:tcPr>
            <w:tcW w:type="dxa" w:w="4514"/>
            <w:gridSpan w:val="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70</w:t>
            </w:r>
          </w:p>
        </w:tc>
        <w:tc>
          <w:tcPr>
            <w:tcW w:type="dxa" w:w="10458"/>
            <w:gridSpan w:val="6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СИСТЕМАТИЧЕСКИЙ КУРС</w:t>
            </w:r>
          </w:p>
        </w:tc>
      </w:tr>
      <w:tr>
        <w:trPr>
          <w:trHeight w:hRule="exact" w:val="362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1.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Общие сведения о языке</w:t>
            </w:r>
          </w:p>
        </w:tc>
      </w:tr>
      <w:tr>
        <w:trPr>
          <w:trHeight w:hRule="exact" w:val="2076"/>
        </w:trPr>
        <w:tc>
          <w:tcPr>
            <w:tcW w:type="dxa" w:w="4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4046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Язык как основное средство человеческого общения.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Осознание целей и ситуаций общения</w:t>
            </w:r>
          </w:p>
        </w:tc>
        <w:tc>
          <w:tcPr>
            <w:tcW w:type="dxa" w:w="530"/>
            <w:tcBorders>
              <w:start w:sz="4.800000000000182" w:val="single" w:color="#000000"/>
              <w:top w:sz="5.599999999999909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5.600000000000364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10.02.2023</w:t>
            </w:r>
          </w:p>
        </w:tc>
        <w:tc>
          <w:tcPr>
            <w:tcW w:type="dxa" w:w="3086"/>
            <w:tcBorders>
              <w:start w:sz="4.800000000000182" w:val="single" w:color="#000000"/>
              <w:top w:sz="5.599999999999909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 учителя на тему «Язык — средство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общения людей»;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«Можно ли общаться без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помощи языка?»;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Коллективное формулирование вывода 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языке как основном средстве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человеческого общения;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рисунками и текстом как основа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анализа особенно​стей ситуаций устного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письменного общения;</w:t>
            </w:r>
          </w:p>
        </w:tc>
        <w:tc>
          <w:tcPr>
            <w:tcW w:type="dxa" w:w="1082"/>
            <w:tcBorders>
              <w:start w:sz="4.79999999999927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https://nsportal.ru/sites/default/files/2022</w:t>
            </w:r>
          </w:p>
        </w:tc>
      </w:tr>
      <w:tr>
        <w:trPr>
          <w:trHeight w:hRule="exact" w:val="348"/>
        </w:trPr>
        <w:tc>
          <w:tcPr>
            <w:tcW w:type="dxa" w:w="4514"/>
            <w:gridSpan w:val="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08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82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31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2.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Фонетика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230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Звуки речи. Гласные и согласные звуки, их различение.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Ударение в слове. Гласные ударные и безударные.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Твёрдые и мягкие согласные звуки, их различение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14.02.2023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Беседа «Что мы знаем о звуках русского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языка», в ходе которой актуализируются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знания, приобретённые в период обучения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грамоте;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«Назови звук»: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ведущий кидает мяч и просит привести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пример звука (гласного звука; твёрдого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согласного; мягкого согласного; звонкого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согласного; глухого согласного);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«Придумай слово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заданным звуком»;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Дифференцированное задание: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установление основания для сравнения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характеризовать (устно) звуки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 заданным признакам;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https://nsportal.ru/shkola/russkiy-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yazyk/library/2016/03/29/prezentatsiya-na-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temu-povtoryaem-fonetiku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404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Звонкие и глухие согласные звуки, их различение.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Согласный звук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 xml:space="preserve"> [й’]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 и гласный звук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[и]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. Шипящие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 xml:space="preserve">[ж],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[ш], [ч’], [щ’]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.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15.02.2023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характеризовать (устно) звуки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 заданным признакам;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«Объясняем особенности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гласных и соглас​ных звуков»;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Игра «Отгадай звук» (определение звука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его характери​стике);</w:t>
            </w:r>
          </w:p>
        </w:tc>
        <w:tc>
          <w:tcPr>
            <w:tcW w:type="dxa" w:w="1082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https://nsportal.ru/nachalnaya-shkola/russkii-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yazyk/2017/02/17/zvonkie-i-gluhie-soglasnye-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zvuki-1-klass</w:t>
            </w:r>
          </w:p>
        </w:tc>
      </w:tr>
      <w:tr>
        <w:trPr>
          <w:trHeight w:hRule="exact" w:val="381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404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Слог. Определение количества слогов в слове. Ударный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слог. Деление слов на слоги (простые случаи, без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стечения согласных)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16.02.2023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характеризовать (устно) звуки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 заданным признакам;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«Объясняем особенности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гласных и соглас​ных звуков»;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Игра «Отгадай звук» (определение звука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его характери​стике);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соотнесение звука (выбирая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 ряда предло​женных) и его качественной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характеристики;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парах: группировка звуков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заданному основанию;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Комментированное выполнение задания: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оценивание правильности предложенной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характеристики звука, нахож​дение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допущенных при характеристике ошибок;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Дидактическая игра «Детективы», в ходе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игры нужно в ряду предложенных слов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находить слова с заданными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характеристиками звукового состава;</w:t>
            </w:r>
          </w:p>
        </w:tc>
        <w:tc>
          <w:tcPr>
            <w:tcW w:type="dxa" w:w="1082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1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https://nsportal.ru/nachalnaya-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shkola/chtenie/2015/10/09/prezentatsiya-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delenie-slov-na-slogi</w:t>
            </w:r>
          </w:p>
        </w:tc>
      </w:tr>
      <w:tr>
        <w:trPr>
          <w:trHeight w:hRule="exact" w:val="350"/>
        </w:trPr>
        <w:tc>
          <w:tcPr>
            <w:tcW w:type="dxa" w:w="4514"/>
            <w:gridSpan w:val="2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0458"/>
            <w:gridSpan w:val="6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3.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Графика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132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806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 и буква. Различение звуков и букв. Обозначение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 твёрдости согласных звуков буквами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а, о, у, ы, э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 с буквой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э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. Обозначение на письме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мягкости согласных звуков буквами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е, ё, ю, я, и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. Функции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букв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е, ё, ю, я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. Мягкий знак как показатель мягкости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предшествующего согласного звука в конце слова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17.02.2023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Моделировать звуко​буквенный состав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подбор 1—2 слов 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предложенной звуко​бук​венной модели;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«Сравниваем звуковой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буквенный состав слов», в ходе диалога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формулируются выводы о возможных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соотношениях звукового и буквенного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состава слов;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таблицей: заполнение таблицы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примерами слов с разным соотношением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количества звуков и букв для каждой из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трёх колонок: количество звуков равно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количеству букв, количество звуков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меньше количества букв, количество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звуков больше количества букв;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определение количества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слогов в слове, объяс​нение основания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деления слов на слоги;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https://nsportal.ru/nachalnaya-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shkola/chtenie/2015/10/09/prezentatsiya-delenie</w:t>
            </w:r>
          </w:p>
        </w:tc>
      </w:tr>
      <w:tr>
        <w:trPr>
          <w:trHeight w:hRule="exact" w:val="438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404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Установление соотношения звукового и буквенного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состава слова в словах типа стол, конь.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27.02.2023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Моделировать звуко​буквенный состав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подбор 1—2 слов 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предложенной звуко​бук​венной модели;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«Сравниваем звуковой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буквенный состав слов», в ходе диалога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формулируются выводы о возможных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соотношениях звукового и буквенного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состава слов;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таблицей: заполнение таблицы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примерами слов с разным соотношением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количества звуков и букв для каждой из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трёх колонок: количество звуков равно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количеству букв, количество звуков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меньше количества букв, количество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звуков больше количества букв;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определение количества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слогов в слове, объяс​нение основания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деления слов на слоги;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парах: нахождение в тексте слов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заданными характеристиками звукового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слогового состава слова;</w:t>
            </w:r>
          </w:p>
        </w:tc>
        <w:tc>
          <w:tcPr>
            <w:tcW w:type="dxa" w:w="1082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https://nsportal.ru/sites/default/files/2020/05</w:t>
            </w:r>
          </w:p>
        </w:tc>
      </w:tr>
      <w:tr>
        <w:trPr>
          <w:trHeight w:hRule="exact" w:val="225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 небуквенных графических средств: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пробела между словами, знака переноса.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28.02.2023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работа: нахождение в тексте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 по заданным основаниям (ь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обозначает мягкость предшествующего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согласного);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Игровое упражнение «Кто лучше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расскажет о слове», в ходе выполнения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упражнения отрабатывается умение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строить устное речевое высказывание об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обозначении звуков буква​ми; о звуковом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буквенном составе слова;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Игра-​соревнование «Повтори алфавит»;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http://korolevairin.ucoz.net/load/obuchenie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_gramote/6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43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Русский алфавит: правильное название букв, знание 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последовательности. Использование алфавита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упорядочения списка слов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01.03.2023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Игра-​соревнование «Повтори алфавит»;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Совместное выполнение упражнения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«Запиши слова по алфавиту»;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http://korolevairin.ucoz.net/load/obuchenie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_gramote/6</w:t>
            </w:r>
          </w:p>
        </w:tc>
      </w:tr>
      <w:tr>
        <w:trPr>
          <w:trHeight w:hRule="exact" w:val="348"/>
        </w:trPr>
        <w:tc>
          <w:tcPr>
            <w:tcW w:type="dxa" w:w="4514"/>
            <w:gridSpan w:val="2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068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0458"/>
            <w:gridSpan w:val="6"/>
            <w:tcBorders>
              <w:start w:sz="5.600000000000364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4.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Лексика и морфология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404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Слово как единица языка (ознакомление).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02.03.2023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03.03.2023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 «На какие вопросы могут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отвечать слова?»;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Наблюдение за словами, отвечающими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вопросы «кто?», «что?»;</w:t>
            </w:r>
          </w:p>
        </w:tc>
        <w:tc>
          <w:tcPr>
            <w:tcW w:type="dxa" w:w="1082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http://korolevairin.ucoz.net/load/obuchenie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_gramote/6</w:t>
            </w:r>
          </w:p>
        </w:tc>
      </w:tr>
      <w:tr>
        <w:trPr>
          <w:trHeight w:hRule="exact" w:val="303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Слово как название предмета, признака предмета,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действия предмета (ознакомление).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06.03.2023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16.03.2023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Совместное выполнение группировки слов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 заданному признаку: отвечают на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вопрос «что?» / отвечают на вопрос«кто?»;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Наблюдение за словами, отвечающими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вопросы «какой?», «какая?», «какое?»,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«какие?»;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Комментированное выполнение задания: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нахождение в тексте слов по заданным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основаниям, например поиск слов,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отвечающих на вопрос «какая?»;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Наблюдение за словами, отвечающими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вопросы «что делать?», «что сделать?»;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парах: отработка умения задавать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 приведённым словам вопросы «что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делать?», «что сделать?»;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http://korolevairin.ucoz.net/load/obuchenie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_gramote/6</w:t>
            </w:r>
          </w:p>
        </w:tc>
      </w:tr>
      <w:tr>
        <w:trPr>
          <w:trHeight w:hRule="exact" w:val="1692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4.3.</w:t>
            </w:r>
          </w:p>
        </w:tc>
        <w:tc>
          <w:tcPr>
            <w:tcW w:type="dxa" w:w="4046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Выявление слов, значение которых требует уточнения</w:t>
            </w:r>
          </w:p>
        </w:tc>
        <w:tc>
          <w:tcPr>
            <w:tcW w:type="dxa" w:w="530"/>
            <w:tcBorders>
              <w:start w:sz="4.800000000000182" w:val="single" w:color="#000000"/>
              <w:top w:sz="4.0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5.600000000000364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20.03.2023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Наблюдение за словами, отвечающими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вопросы «что делать?», «что сделать?»;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парах: отработка умения задавать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 приведённым словам вопросы «что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делать?», «что сделать?»;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группах: нахождение в тексте слов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 заданному основанию, например слов,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отвечающих на вопрос «что делает?»;</w:t>
            </w:r>
          </w:p>
        </w:tc>
        <w:tc>
          <w:tcPr>
            <w:tcW w:type="dxa" w:w="1082"/>
            <w:tcBorders>
              <w:start w:sz="4.79999999999927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http://korolevairin.ucoz.net/load/obuchenie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_gramote/6</w:t>
            </w:r>
          </w:p>
        </w:tc>
      </w:tr>
      <w:tr>
        <w:trPr>
          <w:trHeight w:hRule="exact" w:val="348"/>
        </w:trPr>
        <w:tc>
          <w:tcPr>
            <w:tcW w:type="dxa" w:w="4514"/>
            <w:gridSpan w:val="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</w:t>
            </w:r>
          </w:p>
        </w:tc>
        <w:tc>
          <w:tcPr>
            <w:tcW w:type="dxa" w:w="10458"/>
            <w:gridSpan w:val="6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 5.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Синтаксис</w:t>
            </w:r>
          </w:p>
        </w:tc>
      </w:tr>
      <w:tr>
        <w:trPr>
          <w:trHeight w:hRule="exact" w:val="169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5.1.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Предложение как единица языка (ознакомление). Слово,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предложение (наблюдение над сходством и различием).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21.03.2023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22.03.2023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со схемой предложения: умение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 схему предло​жения,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преобразовывать информацию,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полученную из схемы: составлять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предложения, соответствующие схеме,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учётом знаков препинания в конце схемы;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Совместная работа: составление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предложения из набора слов;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http://korolevairin.ucoz.net/load/obuchenie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_gramote/6</w:t>
            </w:r>
          </w:p>
        </w:tc>
      </w:tr>
      <w:tr>
        <w:trPr>
          <w:trHeight w:hRule="exact" w:val="71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5.2.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Установление связи слов в предложении при помощи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смысловых вопросов.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23.03.2023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группах: восстановление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предложения в процессе выбора нужной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формы слова, данного в скобках;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http://korolevairin.ucoz.net/load/obuchenie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_gramote/6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556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116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5.3.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Восстановление деформированных предложений.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24.03.2023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работа: деление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деформированного текста на предложения,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корректировка оформления предложений,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списывание с учётом правильного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оформления предложе​ний;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http://korolevairin.ucoz.net/load/obuchenie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_gramote/6</w:t>
            </w:r>
          </w:p>
        </w:tc>
      </w:tr>
      <w:tr>
        <w:trPr>
          <w:trHeight w:hRule="exact" w:val="998"/>
        </w:trPr>
        <w:tc>
          <w:tcPr>
            <w:tcW w:type="dxa" w:w="4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5.4.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Составление предложений из набора форм слов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068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27.03.2023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068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сюжетными картинками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небольшим текстом: выбор фрагментов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текста, которые могут быть подписями под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каждой из картинок;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http://korolevairin.ucoz.net/load/obuchenie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_gramote/6</w:t>
            </w:r>
          </w:p>
        </w:tc>
      </w:tr>
      <w:tr>
        <w:trPr>
          <w:trHeight w:hRule="exact" w:val="348"/>
        </w:trPr>
        <w:tc>
          <w:tcPr>
            <w:tcW w:type="dxa" w:w="4514"/>
            <w:gridSpan w:val="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0458"/>
            <w:gridSpan w:val="6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6.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Орфография и пунктуация</w:t>
            </w:r>
          </w:p>
        </w:tc>
      </w:tr>
      <w:tr>
        <w:trPr>
          <w:trHeight w:hRule="exact" w:val="589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6.1.</w:t>
            </w:r>
          </w:p>
        </w:tc>
        <w:tc>
          <w:tcPr>
            <w:tcW w:type="dxa" w:w="404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Ознакомление с правилами правописания и 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применение: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- раздельное написание слов в предложении;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- прописная буква в начале предложения и в именах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собственных: в именах и фамилиях людей, кличках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животных;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- перенос слов (без учёта морфемного членения слова);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- гласные после шипящих в сочетаниях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жи, ши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 (в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положении под ударением),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ча, ща, чу, щу;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- сочетания </w:t>
            </w:r>
            <w:r>
              <w:rPr>
                <w:w w:val="97.55591154098511"/>
                <w:rFonts w:ascii="Times New Roman" w:hAnsi="Times New Roman" w:eastAsia="Times New Roman"/>
                <w:b/>
                <w:i/>
                <w:color w:val="000000"/>
                <w:sz w:val="16"/>
              </w:rPr>
              <w:t>чк, чн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;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- слова с непроверяемыми гласными и согласными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(перечень слов в орфографическом словаре учебника);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- знаки препинания в конце предложения: точка,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вопросительный и восклицательный знаки.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03.04.2023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18.04.2023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Наблюдение за словами, сходными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звучанию, но различ​ными по написанию,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установление причин возможной ошибки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 записи этих слов;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Комментированное выполнение задания: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выявление места в слове, где можно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допустить ошибку;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Беседа, актуализирующая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последовательность действий при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списывании;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Орфографический тренинг правильности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аккуратности списывания;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Наблюдение за написанием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предложенных текстах соб​ственных имён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существительных, формулирование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выводов, соотнесение сделанных выводов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формулировкой правила в учебнике;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Упражнение: запись предложений,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включающих собствен​ные имена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существительные;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Творческое задание: придумать небольшой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рассказ, включив в него определённое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количество собственных имён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существительных;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работа: использовать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правило правописания собственных имён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 решении практических задач (выбор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написания, например: Орёл — орёл,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Снежинка — снежинка, Пушок — пушок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т. д.).;</w:t>
            </w:r>
          </w:p>
        </w:tc>
        <w:tc>
          <w:tcPr>
            <w:tcW w:type="dxa" w:w="1082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1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http://korolevairin.ucoz.net/load/obuchenie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_gramote/6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294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2078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6.2.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Усвоение алгоритма списывания текста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19.04.2023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20.04.2023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Орфографический тренинг: отработка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правописания сочета​ ний жи, ши, ча, ща,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чу, щу, осуществление самоконтроля при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использовании правил;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Наблюдение за написанием слов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сочетаниями чк, чн, формулирование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правила по результатам наблюдения,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соотнесение вывода с текстом учебника;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Орфографический тренинг: написание слов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 сочетаниями чк, чн;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http://korolevairin.ucoz.net/load/obuchenie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_gramote/6</w:t>
            </w:r>
          </w:p>
        </w:tc>
      </w:tr>
      <w:tr>
        <w:trPr>
          <w:trHeight w:hRule="exact" w:val="348"/>
        </w:trPr>
        <w:tc>
          <w:tcPr>
            <w:tcW w:type="dxa" w:w="4514"/>
            <w:gridSpan w:val="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</w:t>
            </w:r>
          </w:p>
        </w:tc>
        <w:tc>
          <w:tcPr>
            <w:tcW w:type="dxa" w:w="10458"/>
            <w:gridSpan w:val="6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7.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Развитие речи</w:t>
            </w:r>
          </w:p>
        </w:tc>
      </w:tr>
      <w:tr>
        <w:trPr>
          <w:trHeight w:hRule="exact" w:val="3926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7.1.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Речь как основная форма общения между людьми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21.04.2023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24.04.2023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с рисунками, на которых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изображены разные ситуа​ции общения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(приветствие, прощание, извинение,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благодар​ность, обращение с просьбой),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устное обсуждение этих ситуаций, выбор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соответствующих каждой ситуации слов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речевого этикета;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Учебный диалог, в ходе которого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обсуждаются ситуации общения, в которых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выражается просьба, обосновывается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выбор слов речевого этикета,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соответствующих ситуации выражения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просьбы;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речевой ситуации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вежливого отказа с исполь​зованием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опорных слов;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Разыгрывание сценок, отражающих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ситуации выражения просьбы, извинения,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вежливого отказа;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https://multiurok.ru/files/prezentatsiia-k-uroku-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obucheniia-gramote-1-klass-r.html</w:t>
            </w:r>
          </w:p>
        </w:tc>
      </w:tr>
      <w:tr>
        <w:trPr>
          <w:trHeight w:hRule="exact" w:val="227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7.2.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Текст как единица речи (ознакомление).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25.04.2023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26.04.2023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Разыгрывание сценок, отражающих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ситуации выражения просьбы, извинения,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вежливого отказа;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речевой ситуации,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содержащей извинение, анализ данной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ситуации, выбор адекватных средств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выраже​ния извинения;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Комментированное выполнение задания: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выбор из предло​женного набора этикетных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слов, соответствующих заданным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ситуациям общения;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https://multiurok.ru/files/prezentatsiia-k-uroku-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obucheniia-gramote-1-klass-r.html</w:t>
            </w:r>
          </w:p>
        </w:tc>
      </w:tr>
      <w:tr>
        <w:trPr>
          <w:trHeight w:hRule="exact" w:val="167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7.3.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Осознание ситуации общения: с какой целью, с кем и где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происходит общение.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27.04.2023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03.05.2023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речевой ситуации,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содержащей извинение, анализ данной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ситуации, выбор адекватных средств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выраже​ния извинения;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Комментированное выполнение задания: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выбор из предло​женного набора этикетных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слов, соответствующих заданным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ситуациям общения;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https://infourok.ru/prezentaciya-po-russkomu-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yaziku-na-temu-situaciya-obscheniya-celi-v-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obschenii-2919316.html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328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61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7.4.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Ситуации устного общения (чтение диалогов по ролям,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просмотр видеоматериалов, прослушивание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аудиозаписи).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011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04.05.2023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05.05.2023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речевой ситуации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вежливого отказа с исполь​зованием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опорных слов;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Разыгрывание сценок, отражающих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ситуации выражения просьбы, извинения,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вежливого отказа;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Моделирование речевой ситуации,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содержащей извинение, анализ данной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ситуации, выбор адекватных средств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выраже​ния извинения;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Комментированное выполнение задания: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выбор из предло​женного набора этикетных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слов, соответствующих заданным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ситуациям общения;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Творческое задание: придумать ситуации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общения, в кото​рых могут быть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употреблены предложенные этикетные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слова;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https://infourok.ru/prezentaciya-po-russkomu-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yaziku-na-temu-situaciya-obscheniya-celi-v-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obschenii-2919316.html</w:t>
            </w:r>
          </w:p>
        </w:tc>
      </w:tr>
      <w:tr>
        <w:trPr>
          <w:trHeight w:hRule="exact" w:val="2846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7.5.</w:t>
            </w:r>
          </w:p>
        </w:tc>
        <w:tc>
          <w:tcPr>
            <w:tcW w:type="dxa" w:w="404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Овладение нормами речевого этикета в ситуациях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учебного и бытового общения (приветствие, прощание,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извинение, благодарность, обращение с просьбой)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10.05.2023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11.05.2023</w:t>
            </w:r>
          </w:p>
        </w:tc>
        <w:tc>
          <w:tcPr>
            <w:tcW w:type="dxa" w:w="308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Творческое задание: придумать ситуации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общения, в кото​рых могут быть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употреблены предложенные этикетные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группах: оценивание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дидактического текста с точки зрения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наличия/отсутствия необходимых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элементов речево​го этикета в описанных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тексте ситуациях общения;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в группах: оценивание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предложенных юмористиче​ских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стихотворений с точки зрения соблюдения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героями стихотворений правил речевого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этикета;</w:t>
            </w:r>
          </w:p>
        </w:tc>
        <w:tc>
          <w:tcPr>
            <w:tcW w:type="dxa" w:w="1082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31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Учи.ру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https://infourok.ru/prezentaciya-po-russkomu-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yaziku-na-temu-situaciya-obscheniya-celi-v-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obschenii-2919316.html</w:t>
            </w:r>
          </w:p>
        </w:tc>
      </w:tr>
      <w:tr>
        <w:trPr>
          <w:trHeight w:hRule="exact" w:val="348"/>
        </w:trPr>
        <w:tc>
          <w:tcPr>
            <w:tcW w:type="dxa" w:w="4514"/>
            <w:gridSpan w:val="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0458"/>
            <w:gridSpan w:val="6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4514"/>
            <w:gridSpan w:val="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Резервное время</w:t>
            </w:r>
          </w:p>
        </w:tc>
        <w:tc>
          <w:tcPr>
            <w:tcW w:type="dxa" w:w="530"/>
            <w:tcBorders>
              <w:start w:sz="4.800000000000182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</w:t>
            </w:r>
          </w:p>
        </w:tc>
        <w:tc>
          <w:tcPr>
            <w:tcW w:type="dxa" w:w="10458"/>
            <w:gridSpan w:val="6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4514"/>
            <w:gridSpan w:val="2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type="dxa" w:w="530"/>
            <w:tcBorders>
              <w:start w:sz="4.800000000000182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165</w:t>
            </w:r>
          </w:p>
        </w:tc>
        <w:tc>
          <w:tcPr>
            <w:tcW w:type="dxa" w:w="1104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13</w:t>
            </w:r>
          </w:p>
        </w:tc>
        <w:tc>
          <w:tcPr>
            <w:tcW w:type="dxa" w:w="8214"/>
            <w:gridSpan w:val="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6"/>
        <w:ind w:left="0" w:right="0"/>
      </w:pPr>
    </w:p>
    <w:p>
      <w:pPr>
        <w:autoSpaceDN w:val="0"/>
        <w:autoSpaceDE w:val="0"/>
        <w:widowControl/>
        <w:spacing w:line="230" w:lineRule="auto" w:before="0" w:after="304"/>
        <w:ind w:left="0" w:right="0" w:firstLine="0"/>
        <w:jc w:val="left"/>
      </w:pPr>
      <w:r>
        <w:rPr>
          <w:w w:val="98.7557950227157"/>
          <w:rFonts w:ascii="Times New Roman" w:hAnsi="Times New Roman" w:eastAsia="Times New Roman"/>
          <w:b/>
          <w:i w:val="0"/>
          <w:color w:val="000000"/>
          <w:sz w:val="23"/>
        </w:rPr>
        <w:t xml:space="preserve">ПОУРОЧНОЕ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rPr>
          <w:trHeight w:hRule="exact" w:val="464"/>
        </w:trPr>
        <w:tc>
          <w:tcPr>
            <w:tcW w:type="dxa" w:w="546"/>
            <w:vMerge w:val="restart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/>
                <w:i w:val="0"/>
                <w:color w:val="000000"/>
                <w:sz w:val="23"/>
              </w:rPr>
              <w:t>№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/>
                <w:i w:val="0"/>
                <w:color w:val="000000"/>
                <w:sz w:val="23"/>
              </w:rPr>
              <w:t>п/п</w:t>
            </w:r>
          </w:p>
        </w:tc>
        <w:tc>
          <w:tcPr>
            <w:tcW w:type="dxa" w:w="3646"/>
            <w:vMerge w:val="restart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/>
                <w:i w:val="0"/>
                <w:color w:val="000000"/>
                <w:sz w:val="23"/>
              </w:rPr>
              <w:t>Тема урока</w:t>
            </w:r>
          </w:p>
        </w:tc>
        <w:tc>
          <w:tcPr>
            <w:tcW w:type="dxa" w:w="3804"/>
            <w:gridSpan w:val="3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/>
                <w:i w:val="0"/>
                <w:color w:val="000000"/>
                <w:sz w:val="23"/>
              </w:rPr>
              <w:t>Количество часов</w:t>
            </w:r>
          </w:p>
        </w:tc>
        <w:tc>
          <w:tcPr>
            <w:tcW w:type="dxa" w:w="1170"/>
            <w:vMerge w:val="restart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/>
                <w:i w:val="0"/>
                <w:color w:val="000000"/>
                <w:sz w:val="23"/>
              </w:rPr>
              <w:t xml:space="preserve">Дата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/>
                <w:i w:val="0"/>
                <w:color w:val="000000"/>
                <w:sz w:val="23"/>
              </w:rPr>
              <w:t>изучения</w:t>
            </w:r>
          </w:p>
        </w:tc>
        <w:tc>
          <w:tcPr>
            <w:tcW w:type="dxa" w:w="1488"/>
            <w:vMerge w:val="restart"/>
            <w:tcBorders>
              <w:start w:sz="4.799999999999727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4" w:after="0"/>
              <w:ind w:left="68" w:right="432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/>
                <w:i w:val="0"/>
                <w:color w:val="000000"/>
                <w:sz w:val="23"/>
              </w:rPr>
              <w:t xml:space="preserve">Виды,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/>
                <w:i w:val="0"/>
                <w:color w:val="000000"/>
                <w:sz w:val="23"/>
              </w:rPr>
              <w:t xml:space="preserve">формы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/>
                <w:i w:val="0"/>
                <w:color w:val="000000"/>
                <w:sz w:val="23"/>
              </w:rPr>
              <w:t>контроля</w:t>
            </w:r>
          </w:p>
        </w:tc>
      </w:tr>
      <w:tr>
        <w:trPr>
          <w:trHeight w:hRule="exact" w:val="784"/>
        </w:trPr>
        <w:tc>
          <w:tcPr>
            <w:tcW w:type="dxa" w:w="1526"/>
            <w:vMerge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</w:tcPr>
          <w:p/>
        </w:tc>
        <w:tc>
          <w:tcPr>
            <w:tcW w:type="dxa" w:w="1526"/>
            <w:vMerge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</w:tcPr>
          <w:p/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/>
                <w:i w:val="0"/>
                <w:color w:val="000000"/>
                <w:sz w:val="23"/>
              </w:rPr>
              <w:t xml:space="preserve">всего 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/>
                <w:i w:val="0"/>
                <w:color w:val="000000"/>
                <w:sz w:val="23"/>
              </w:rPr>
              <w:t xml:space="preserve">контрольные </w:t>
            </w:r>
            <w:r>
              <w:rPr>
                <w:w w:val="98.7557950227157"/>
                <w:rFonts w:ascii="Times New Roman" w:hAnsi="Times New Roman" w:eastAsia="Times New Roman"/>
                <w:b/>
                <w:i w:val="0"/>
                <w:color w:val="000000"/>
                <w:sz w:val="23"/>
              </w:rPr>
              <w:t>работы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/>
                <w:i w:val="0"/>
                <w:color w:val="000000"/>
                <w:sz w:val="23"/>
              </w:rPr>
              <w:t xml:space="preserve">практические </w:t>
            </w:r>
            <w:r>
              <w:rPr>
                <w:w w:val="98.7557950227157"/>
                <w:rFonts w:ascii="Times New Roman" w:hAnsi="Times New Roman" w:eastAsia="Times New Roman"/>
                <w:b/>
                <w:i w:val="0"/>
                <w:color w:val="000000"/>
                <w:sz w:val="23"/>
              </w:rPr>
              <w:t>работы</w:t>
            </w:r>
          </w:p>
        </w:tc>
        <w:tc>
          <w:tcPr>
            <w:tcW w:type="dxa" w:w="1526"/>
            <w:vMerge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</w:tcPr>
          <w:p/>
        </w:tc>
        <w:tc>
          <w:tcPr>
            <w:tcW w:type="dxa" w:w="1526"/>
            <w:vMerge/>
            <w:tcBorders>
              <w:start w:sz="4.799999999999727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</w:tcPr>
          <w:p/>
        </w:tc>
      </w:tr>
      <w:tr>
        <w:trPr>
          <w:trHeight w:hRule="exact" w:val="1102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Работа с серией сюжетных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картинок. Пропись.Ориентировка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на странице прописей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01.09.2022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736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2.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2" w:after="0"/>
              <w:ind w:left="68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Составление рассказов(устно) по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собственным наблюдениям, по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сюжетным картинкам на разные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темы. Отработка алгоритма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действий на странице прописей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02.09.2022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740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3.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4" w:after="0"/>
              <w:ind w:left="68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Составление рассказов(устно) по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собственнымнаблюдениям, по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сюжетным картинкам на разные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темы. Проведение параллельных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линий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05.09.2022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736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4.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2" w:after="0"/>
              <w:ind w:left="68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Составление рассказов(устно) по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собственнымнаблюдениям, по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сюжетным картинкам на разные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темы.Горизонтальные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ивертикальные линии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06.09.2022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420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5.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4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Составление рассказов(устно) по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собственнымнаблюдениям, по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сюжетным картинкам на разные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темы. Наклонные и прямые линии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07.09.2022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738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6.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2" w:after="0"/>
              <w:ind w:left="68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Составление рассказов(устно) по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собственнымнаблюдениям, по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сюжетным картинкам на разные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темы.Наклонные и волнистые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линии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08.09.2022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420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7.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2" w:after="0"/>
              <w:ind w:left="68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Составление рассказов(устно) по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собственнымнаблюдениям, по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сюжетным картинкам на разные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темы.Письмо полуовалов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09.09.2022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420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8.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2" w:after="0"/>
              <w:ind w:left="68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Составление рассказов(устно) по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собственнымнаблюдениям, по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сюжетным картинкам на разные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темы.Письмо овалов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12.09.2022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62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9.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Выполнение графического задания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при работе срисунками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13.09.2022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556" w:bottom="668" w:left="660" w:header="720" w:footer="720" w:gutter="0"/>
          <w:cols w:space="720" w:num="1" w:equalWidth="0">
            <w:col w:w="106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10.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Различение слова ипредложения.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Линиисложной конфигурации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14.09.2022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11.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А, а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15.09.2022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12.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0" w:right="432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Закрепление зрительногообраза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строчной и заглавной букв А, а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16.09.2022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13.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О, о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19.09.2022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14.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Закрепление зрительного образа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строчной и заглавной букв О, о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20.09.2022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15.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И, и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21.09.2022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16.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0" w:right="432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Закрепление зрительногообраза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строчной и заглавной букв И, и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22.09.2022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17.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Письмо строчной буквы ы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23.09.2022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18.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Дифференциациязрительного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образа букв ы-и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26.09.2022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19.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86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с изученными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27.09.2022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20.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У, у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28.09.2022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21.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0" w:right="432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Закрепление зрительногообраза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строчной и заглавной букв У, у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29.09.2022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22.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6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Н, н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30.09.2022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6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23.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Н, н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03.10.2022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24.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С, с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04.10.2022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25.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С, с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05.10.2022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26.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К, к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06.10.2022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27.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К, к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07.10.2022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28.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6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Т, т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10.10.2022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6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6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29.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Т, т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11.10.2022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292" w:left="660" w:header="720" w:footer="720" w:gutter="0"/>
          <w:cols w:space="720" w:num="1" w:equalWidth="0">
            <w:col w:w="10684" w:space="0"/>
            <w:col w:w="106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30.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Л, л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12.10.2022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31.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Л, л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13.10.2022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32.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Р, р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14.10.2022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33.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Р, р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17.10.2022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34.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В, в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18.10.2022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35.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В, в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19.10.2022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36.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Е, е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20.10.2022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37.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Е, е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21.10.2022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38.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П, п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24.10.2022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39.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П, п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25.10.2022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40.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М, м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26.10.2022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41.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М, м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27.10.2022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42.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6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З, з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28.10.2022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6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43.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З, з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07.11.2022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44.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С, с - З, з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08.11.2022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45.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Б, б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09.11.2022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998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46.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Б, б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10.11.2022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47.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П, п - Б, б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11.11.2022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6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48.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Списывание слов,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изученными буквами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14.11.2022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578" w:left="660" w:header="720" w:footer="720" w:gutter="0"/>
          <w:cols w:space="720" w:num="1" w:equalWidth="0">
            <w:col w:w="10684" w:space="0"/>
            <w:col w:w="10684" w:space="0"/>
            <w:col w:w="106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49.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Д, д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15.11.2022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50.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Д, д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16.11.2022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51.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Т, т - Д, д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17.11.2022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52.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Письмо строчной буквы я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18.11.2022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53.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Письмо заглавной буквы Я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21.11.2022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54.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Я, я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22.11.2022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55.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72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Дифференциция букв а - я на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письме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23.11.2022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56.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Г, г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24.11.2022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57.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Г, г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25.11.2022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58.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К, к - Г, г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28.11.2022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59.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Ч, ч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29.11.2022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60.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Ч, ч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30.11.2022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61.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Правописание cочетаний ча-чу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01.12.2022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6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62.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Письмо буквы ь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02.12.2022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63.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буквой ь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05.12.2022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942"/>
        </w:trPr>
        <w:tc>
          <w:tcPr>
            <w:tcW w:type="dxa" w:w="54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64.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Использование буквы ь при письме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27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27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06.12.2022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27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65.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Ш, ш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07.12.2022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66.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Ш, ш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08.12.2022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64"/>
        </w:trPr>
        <w:tc>
          <w:tcPr>
            <w:tcW w:type="dxa" w:w="54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67.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Правописание сочетания ши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09.12.2022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604" w:left="660" w:header="720" w:footer="720" w:gutter="0"/>
          <w:cols w:space="720" w:num="1" w:equalWidth="0">
            <w:col w:w="10684" w:space="0"/>
            <w:col w:w="10684" w:space="0"/>
            <w:col w:w="10684" w:space="0"/>
            <w:col w:w="106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68.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Ж, ж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12.12.2022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69.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Ж, ж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13.12.2022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70.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Правописание сочетания жи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14.12.2022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71.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Правописание сочетаний жи-ши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15.12.2022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Практическая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работа;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72.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Ё, ё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16.12.2022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73.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Ё, ё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19.12.2022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74.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Правописание сочетаний ча-чу, жи-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ши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20.12.2022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Практическая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работа;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75.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Правописание слов ипредложений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с сочетаниями ча-чу, жи-ши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21.12.2022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76.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Письмо букв Й, й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22.12.2022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77.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Й, й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23.12.2022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78.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Х, х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26.12.2022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79.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Х,х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27.12.2022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102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80.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6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Закрепление написания слов и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предложений сизученными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28.12.2022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6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81.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Письмо строчной буквы ю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29.12.2022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6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908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82.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Письмо заглавной буквы Ю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30.12.2022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83.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Ю, ю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16.01.2023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84.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432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Дифференциация букв у - ю на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письме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17.01.2023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85.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Ц, ц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18.01.2023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6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86.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Ц, ц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19.01.2023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462" w:left="660" w:header="720" w:footer="720" w:gutter="0"/>
          <w:cols w:space="720" w:num="1" w:equalWidth="0">
            <w:col w:w="10684" w:space="0"/>
            <w:col w:w="10684" w:space="0"/>
            <w:col w:w="10684" w:space="0"/>
            <w:col w:w="10684" w:space="0"/>
            <w:col w:w="106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87.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Э, э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20.01.2023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88.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Э, э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23.01.2023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89.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Щ, щ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24.01.2023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90.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Щ, щ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25.01.2023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91.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Дифференциация букв ц - ч -щ на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письме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26.01.2023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92.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72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слов,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ц - ч - щ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27.01.2023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93.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Правописание сочетаний ча- ща,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чу-щу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30.01.2023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94.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Правописание сочетаний жи- ши,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ча - ща, чу - щу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31.01.2023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Практическая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работа;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95.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строчной и заглавной букв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Ф, ф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01.02.2023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96.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Письмо слов и предложений с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 Ф, ф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02.02.2023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97.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Дифференциация букв в - ф на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письме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03.02.2023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98.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Письмо буквы ъ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06.02.2023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99.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6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Дифференциация букв ь - ъ на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письме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07.02.2023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6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100.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48" w:val="left"/>
              </w:tabs>
              <w:autoSpaceDE w:val="0"/>
              <w:widowControl/>
              <w:spacing w:line="262" w:lineRule="auto" w:before="94" w:after="0"/>
              <w:ind w:left="0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Написание слов,        предложений 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с буквами ь, ъ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08.02.2023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101.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46" w:val="left"/>
              </w:tabs>
              <w:autoSpaceDE w:val="0"/>
              <w:widowControl/>
              <w:spacing w:line="262" w:lineRule="auto" w:before="92" w:after="0"/>
              <w:ind w:left="0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101. Закрепление написания </w:t>
            </w:r>
            <w:r>
              <w:br/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всех         букв русского алфавита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09.02.2023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Практическая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работа;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102.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Преобразование печатного шрифта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в письменный. Списывание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10.02.2023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100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103.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4" w:after="0"/>
              <w:ind w:left="546" w:right="576" w:hanging="546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103. Упражнения по выработке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каллиграфически правильного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письма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13.02.2023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104.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48" w:val="left"/>
              </w:tabs>
              <w:autoSpaceDE w:val="0"/>
              <w:widowControl/>
              <w:spacing w:line="262" w:lineRule="auto" w:before="96" w:after="0"/>
              <w:ind w:left="0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Письмо слов с сочетаниями чк, чн, 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чт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14.02.2023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6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6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105. 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48" w:val="left"/>
              </w:tabs>
              <w:autoSpaceDE w:val="0"/>
              <w:widowControl/>
              <w:spacing w:line="262" w:lineRule="auto" w:before="92" w:after="0"/>
              <w:ind w:left="0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 Правописание слов с буквами е, ё, 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ю, я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15.02.2023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502" w:left="660" w:header="720" w:footer="720" w:gutter="0"/>
          <w:cols w:space="720" w:num="1" w:equalWidth="0"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106.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48" w:val="left"/>
              </w:tabs>
              <w:autoSpaceDE w:val="0"/>
              <w:widowControl/>
              <w:spacing w:line="262" w:lineRule="auto" w:before="92" w:after="0"/>
              <w:ind w:left="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Дифференциация букв о - ё, у - ю, а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- я, э - е на письме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16.02.2023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107.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48" w:val="left"/>
              </w:tabs>
              <w:autoSpaceDE w:val="0"/>
              <w:widowControl/>
              <w:spacing w:line="262" w:lineRule="auto" w:before="94" w:after="0"/>
              <w:ind w:left="0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Правописание заглавной буквы в 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словах и предложениях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17.02.2023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Практическая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работа;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108.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46" w:val="left"/>
              </w:tabs>
              <w:autoSpaceDE w:val="0"/>
              <w:widowControl/>
              <w:spacing w:line="262" w:lineRule="auto" w:before="92" w:after="0"/>
              <w:ind w:left="0" w:right="86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108. Работа с деформированным 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предложением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27.02.2023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Контрольная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работа;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109.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109. Работа с текстом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28.02.2023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102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110.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2" w:after="0"/>
              <w:ind w:left="546" w:right="720" w:hanging="546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110. Закрепление написания слов,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предложений с изученными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буквами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01.03.2023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111.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46" w:val="left"/>
              </w:tabs>
              <w:autoSpaceDE w:val="0"/>
              <w:widowControl/>
              <w:spacing w:line="262" w:lineRule="auto" w:before="92" w:after="0"/>
              <w:ind w:left="0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111. Наша речь. Её значение </w:t>
            </w:r>
            <w:r>
              <w:br/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в         жизни людей. Язык и речь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02.03.2023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112.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112. Текст и предложение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03.03.2023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420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113.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6" w:after="0"/>
              <w:ind w:left="546" w:right="144" w:hanging="546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113. Знаки препинания в конце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предложения: точка,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вопосительный ивосклицательный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знаки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06.03.2023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6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102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114.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4" w:after="0"/>
              <w:ind w:left="546" w:right="288" w:hanging="546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114. Диалог. Осознание ситуации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общения: с какой целью, с кем и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где происходитобщение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07.03.2023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115.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48" w:val="left"/>
              </w:tabs>
              <w:autoSpaceDE w:val="0"/>
              <w:widowControl/>
              <w:spacing w:line="262" w:lineRule="auto" w:before="92" w:after="0"/>
              <w:ind w:left="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Речевой этикет: слова приветствия, 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прощания, извинения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10.03.2023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102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116.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2" w:after="0"/>
              <w:ind w:left="148" w:right="0" w:hanging="148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Слово, предложение .Установление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связи слов в предложении при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помощи смысловых вопросов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13.03.2023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117.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Слово как единиц языка и         речи 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14.03.2023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118.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Перенос слов (простые случаи, без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стечения согласных)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15.03.2023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119.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Слово как название         предмета.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16.03.2023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120.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46" w:val="left"/>
              </w:tabs>
              <w:autoSpaceDE w:val="0"/>
              <w:widowControl/>
              <w:spacing w:line="262" w:lineRule="auto" w:before="92" w:after="0"/>
              <w:ind w:left="0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120. Слова, отвечающие </w:t>
            </w:r>
            <w:r>
              <w:br/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на         вопросы "кто?", "что?"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17.03.2023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121.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46" w:val="left"/>
              </w:tabs>
              <w:autoSpaceDE w:val="0"/>
              <w:widowControl/>
              <w:spacing w:line="262" w:lineRule="auto" w:before="92" w:after="0"/>
              <w:ind w:left="0" w:right="72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121. Слово как название признака 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предмета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20.03.2023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080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122. 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2" w:after="0"/>
              <w:ind w:left="546" w:right="432" w:hanging="546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122. Слова, отвечающие навопросы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"какой?", "какая?", "какое?",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"какие?"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21.03.2023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516" w:left="660" w:header="720" w:footer="720" w:gutter="0"/>
          <w:cols w:space="720" w:num="1" w:equalWidth="0"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rPr>
          <w:trHeight w:hRule="exact" w:val="1102"/>
        </w:trPr>
        <w:tc>
          <w:tcPr>
            <w:tcW w:type="dxa" w:w="54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123.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2" w:after="0"/>
              <w:ind w:left="546" w:right="576" w:hanging="546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123. Речевая ситуация:обсуждение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интересов и преодоление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конфликтов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22.03.2023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124.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46" w:val="left"/>
              </w:tabs>
              <w:autoSpaceDE w:val="0"/>
              <w:widowControl/>
              <w:spacing w:line="262" w:lineRule="auto" w:before="92" w:after="0"/>
              <w:ind w:left="0" w:right="1152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124. Слово как название </w:t>
            </w:r>
            <w:r>
              <w:br/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действия         предмета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068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23.03.2023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125.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48" w:val="left"/>
              </w:tabs>
              <w:autoSpaceDE w:val="0"/>
              <w:widowControl/>
              <w:spacing w:line="262" w:lineRule="auto" w:before="96" w:after="0"/>
              <w:ind w:left="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Слова, отвечающие навопросы "что 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делать?", "что сделать?"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24.03.2023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6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102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126.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46" w:val="left"/>
              </w:tabs>
              <w:autoSpaceDE w:val="0"/>
              <w:widowControl/>
              <w:spacing w:line="262" w:lineRule="auto" w:before="94" w:after="0"/>
              <w:ind w:left="0" w:right="100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126. Речевой этикет: </w:t>
            </w:r>
            <w:r>
              <w:br/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ситуация        знакомства.</w:t>
            </w:r>
          </w:p>
          <w:p>
            <w:pPr>
              <w:autoSpaceDN w:val="0"/>
              <w:autoSpaceDE w:val="0"/>
              <w:widowControl/>
              <w:spacing w:line="230" w:lineRule="auto" w:before="68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Вежливые слова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27.03.2023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127.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127.  Слово, его значение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28.03.2023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128.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46" w:val="left"/>
              </w:tabs>
              <w:autoSpaceDE w:val="0"/>
              <w:widowControl/>
              <w:spacing w:line="262" w:lineRule="auto" w:before="92" w:after="0"/>
              <w:ind w:left="0" w:right="432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128. Роль слова в речи. Определение 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значения слова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29.03.2023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129.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48" w:val="left"/>
              </w:tabs>
              <w:autoSpaceDE w:val="0"/>
              <w:widowControl/>
              <w:spacing w:line="262" w:lineRule="auto" w:before="92" w:after="0"/>
              <w:ind w:left="0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Выявление слов, значение которых 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требует уточнения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30.03.2023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100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130.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4" w:after="0"/>
              <w:ind w:left="546" w:right="432" w:hanging="546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130. Работа со словарём. Уточнение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значения слова с помощью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толкового словаря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31.03.2023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131.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48" w:val="left"/>
              </w:tabs>
              <w:autoSpaceDE w:val="0"/>
              <w:widowControl/>
              <w:spacing w:line="262" w:lineRule="auto" w:before="94" w:after="0"/>
              <w:ind w:left="0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Речевая ситуация: использование 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интонации при общении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03.04.2023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132.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48" w:val="left"/>
              </w:tabs>
              <w:autoSpaceDE w:val="0"/>
              <w:widowControl/>
              <w:spacing w:line="262" w:lineRule="auto" w:before="92" w:after="0"/>
              <w:ind w:left="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Восстановление деформированных 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предложений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04.04.2023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Практическая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работа;</w:t>
            </w:r>
          </w:p>
        </w:tc>
      </w:tr>
      <w:tr>
        <w:trPr>
          <w:trHeight w:hRule="exact" w:val="886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133.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133. Списывание текста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05.04.2023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102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134.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2" w:after="0"/>
              <w:ind w:left="68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Звуки речи. Гласные и согласные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звуки, ихразличение. Ударение 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слове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06.04.2023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135. 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546" w:right="1728" w:hanging="546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135.  Гласные ударные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и         безударные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07.04.2023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418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136. 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4" w:after="0"/>
              <w:ind w:left="148" w:right="144" w:hanging="148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Наблюдение над единообразным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написанием буквы безударного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гласного звука в одинаковой части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(корне) однокоренных слова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10.04.2023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420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137.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4" w:after="0"/>
              <w:ind w:left="148" w:right="144" w:hanging="148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Написание непроверяемой буквы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безударного гласного звука в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словах. Работа сорфографическим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словарём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11.04.2023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6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138.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Твёрдые и мягкие согласные звуки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и буквы ихобозначающие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12.04.2023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538" w:left="660" w:header="720" w:footer="720" w:gutter="0"/>
          <w:cols w:space="720" w:num="1" w:equalWidth="0"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139.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46" w:val="left"/>
              </w:tabs>
              <w:autoSpaceDE w:val="0"/>
              <w:widowControl/>
              <w:spacing w:line="262" w:lineRule="auto" w:before="92" w:after="0"/>
              <w:ind w:left="0" w:right="1152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139. Буквы е, ё, ю, я в слове. 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Их         функция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13.04.2023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011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100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140.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4" w:after="0"/>
              <w:ind w:left="148" w:right="1152" w:hanging="148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Буква Ь как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показатель        мягкости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согласного звука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14.04.2023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141.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46" w:val="left"/>
              </w:tabs>
              <w:autoSpaceDE w:val="0"/>
              <w:widowControl/>
              <w:spacing w:line="262" w:lineRule="auto" w:before="96" w:after="0"/>
              <w:ind w:left="0" w:right="432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141. Согласные звуки и буквы, </w:t>
            </w:r>
            <w:r>
              <w:br/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обозначающие согласные звуки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6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17.04.2023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6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102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142.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4" w:after="0"/>
              <w:ind w:left="148" w:right="144" w:hanging="148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Звонкие и глухие согласные звуки,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их различение.Согласный звук [й']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игласный звук [и]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18.04.2023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102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143.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2" w:after="0"/>
              <w:ind w:left="148" w:right="0" w:hanging="148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Парные и непарные по глухости-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звонкостисогласные звуки на конце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слов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19.04.2023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102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144.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2" w:after="0"/>
              <w:ind w:left="546" w:right="144" w:hanging="546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144. Правописание слов с буквой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парного по глухости-звонкости на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конце слова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20.04.2023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145.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48" w:val="left"/>
              </w:tabs>
              <w:autoSpaceDE w:val="0"/>
              <w:widowControl/>
              <w:spacing w:line="262" w:lineRule="auto" w:before="92" w:after="0"/>
              <w:ind w:left="0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Речевая ситуация:поздравление и 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вручение подарка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21.04.2023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6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146.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48" w:val="left"/>
              </w:tabs>
              <w:autoSpaceDE w:val="0"/>
              <w:widowControl/>
              <w:spacing w:line="262" w:lineRule="auto" w:before="94" w:after="0"/>
              <w:ind w:left="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Шипящие согласные звуки [ж], [ш], 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[ч'], [щ']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24.04.2023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270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147.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4" w:after="0"/>
              <w:ind w:left="148" w:right="0" w:hanging="148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Правило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правописания         сочетания чк-чн,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чт, щн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25.04.2023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102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148.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4" w:after="0"/>
              <w:ind w:left="546" w:right="144" w:hanging="546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148. Орфоэпические нормы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произношения слов с сочетаниями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чк, чн, чт, щн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26.04.2023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102"/>
        </w:trPr>
        <w:tc>
          <w:tcPr>
            <w:tcW w:type="dxa" w:w="54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149.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2" w:after="0"/>
              <w:ind w:left="546" w:right="144" w:hanging="546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149. Орфоэпические нормы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произношения слов с сочетаниями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чк, чн, чт, щн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27.04.2023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150.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46" w:val="left"/>
              </w:tabs>
              <w:autoSpaceDE w:val="0"/>
              <w:widowControl/>
              <w:spacing w:line="262" w:lineRule="auto" w:before="92" w:after="0"/>
              <w:ind w:left="0" w:right="72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150. Речевая ситуация: уточнение 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значения незнакомых слов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28.04.2023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151.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546" w:right="432" w:hanging="546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151. Отработка правилправописания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сочетаний ча-ща, чу-щу, жи-ши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03.05.2023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152.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Закрепление правилправописания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сочетаний ча-ща, чу-щу, жи-ши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04.05.2023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Практическая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работа;</w:t>
            </w:r>
          </w:p>
        </w:tc>
      </w:tr>
      <w:tr>
        <w:trPr>
          <w:trHeight w:hRule="exact" w:val="1718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153.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4" w:after="0"/>
              <w:ind w:left="546" w:right="576" w:hanging="546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153. Русский алфавит: правильное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название букв, знание их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последовательности.</w:t>
            </w:r>
          </w:p>
          <w:p>
            <w:pPr>
              <w:autoSpaceDN w:val="0"/>
              <w:autoSpaceDE w:val="0"/>
              <w:widowControl/>
              <w:spacing w:line="262" w:lineRule="auto" w:before="68" w:after="0"/>
              <w:ind w:left="68" w:right="72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Использование алфавита для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работы со словарём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05.05.2023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578" w:left="660" w:header="720" w:footer="720" w:gutter="0"/>
          <w:cols w:space="720" w:num="1" w:equalWidth="0"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rPr>
          <w:trHeight w:hRule="exact" w:val="1102"/>
        </w:trPr>
        <w:tc>
          <w:tcPr>
            <w:tcW w:type="dxa" w:w="54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154.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2" w:after="0"/>
              <w:ind w:left="546" w:right="576" w:hanging="546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154. Заглавная буква в именах,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отчествах, фамилиях людей, в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географических названиях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08.05.2023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418"/>
        </w:trPr>
        <w:tc>
          <w:tcPr>
            <w:tcW w:type="dxa" w:w="54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155.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2" w:after="0"/>
              <w:ind w:left="148" w:right="0" w:hanging="148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Правило правописаниязаглавной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буквы в именах, отчествах,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фамилиях людей, в географических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названиях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068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11.05.2023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102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156.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4" w:after="0"/>
              <w:ind w:left="546" w:right="864" w:hanging="546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156. Знакомство со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словами,         близкими по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значению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12.05.2023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157.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48" w:val="left"/>
              </w:tabs>
              <w:autoSpaceDE w:val="0"/>
              <w:widowControl/>
              <w:spacing w:line="262" w:lineRule="auto" w:before="94" w:after="0"/>
              <w:ind w:left="0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Повторение слов,отвечающих на 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вопросы "кто?", "что?"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15.05.2023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102"/>
        </w:trPr>
        <w:tc>
          <w:tcPr>
            <w:tcW w:type="dxa" w:w="54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158.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2" w:after="0"/>
              <w:ind w:left="148" w:right="288" w:hanging="148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 Повторение слов,отвечающих на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вопросы"какой?", "какая?",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"какое?", "какие?"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16.05.2023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102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159.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2" w:after="0"/>
              <w:ind w:left="148" w:right="288" w:hanging="148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Повторение слов,отвечающих на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вопросы"что делать?", "что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сделать?"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17.05.2023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102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160.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2" w:after="0"/>
              <w:ind w:left="546" w:right="0" w:hanging="546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160. Составление предложения из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набора форм слов. Работа с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деформированнымипредложениями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18.05.2023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Практическая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работа;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161.</w:t>
            </w:r>
          </w:p>
        </w:tc>
        <w:tc>
          <w:tcPr>
            <w:tcW w:type="dxa" w:w="3646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46" w:val="left"/>
              </w:tabs>
              <w:autoSpaceDE w:val="0"/>
              <w:widowControl/>
              <w:spacing w:line="262" w:lineRule="auto" w:before="94" w:after="0"/>
              <w:ind w:left="0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161. Повторение знаний о тексте и 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предложении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19.05.2023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1102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162.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4" w:after="0"/>
              <w:ind w:left="148" w:right="144" w:hanging="148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 Составление краткого рассказа по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сюжетным картинкам и </w:t>
            </w:r>
            <w:r>
              <w:br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наблюдениям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22.05.2023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163.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46" w:val="left"/>
              </w:tabs>
              <w:autoSpaceDE w:val="0"/>
              <w:widowControl/>
              <w:spacing w:line="262" w:lineRule="auto" w:before="92" w:after="0"/>
              <w:ind w:left="0" w:right="86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163. Промежуточная аттестация </w:t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в         форме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80"/>
            <w:tcBorders>
              <w:start w:sz="4.0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23.05.2023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Контрольная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работа;</w:t>
            </w:r>
          </w:p>
        </w:tc>
      </w:tr>
      <w:tr>
        <w:trPr>
          <w:trHeight w:hRule="exact" w:val="784"/>
        </w:trPr>
        <w:tc>
          <w:tcPr>
            <w:tcW w:type="dxa" w:w="54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164.</w:t>
            </w:r>
          </w:p>
        </w:tc>
        <w:tc>
          <w:tcPr>
            <w:tcW w:type="dxa" w:w="364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46" w:val="left"/>
              </w:tabs>
              <w:autoSpaceDE w:val="0"/>
              <w:widowControl/>
              <w:spacing w:line="262" w:lineRule="auto" w:before="92" w:after="0"/>
              <w:ind w:left="0" w:right="288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164. Закрепление правописания </w:t>
            </w:r>
            <w:r>
              <w:br/>
            </w:r>
            <w:r>
              <w:tab/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орфограмм, изученных в 1 классе</w:t>
            </w:r>
          </w:p>
        </w:tc>
        <w:tc>
          <w:tcPr>
            <w:tcW w:type="dxa" w:w="69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580"/>
            <w:tcBorders>
              <w:start w:sz="4.0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24.05.2023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576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Устный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опрос;</w:t>
            </w:r>
          </w:p>
        </w:tc>
      </w:tr>
      <w:tr>
        <w:trPr>
          <w:trHeight w:hRule="exact" w:val="782"/>
        </w:trPr>
        <w:tc>
          <w:tcPr>
            <w:tcW w:type="dxa" w:w="54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center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165.</w:t>
            </w:r>
          </w:p>
        </w:tc>
        <w:tc>
          <w:tcPr>
            <w:tcW w:type="dxa" w:w="3646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165. Итоговая работа за 1 класс</w:t>
            </w:r>
          </w:p>
        </w:tc>
        <w:tc>
          <w:tcPr>
            <w:tcW w:type="dxa" w:w="69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32"/>
            <w:tcBorders>
              <w:start w:sz="4.800000000000182" w:val="single" w:color="#000000"/>
              <w:top w:sz="4.79999999999927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</w:t>
            </w:r>
          </w:p>
        </w:tc>
        <w:tc>
          <w:tcPr>
            <w:tcW w:type="dxa" w:w="1580"/>
            <w:tcBorders>
              <w:start w:sz="4.0" w:val="single" w:color="#000000"/>
              <w:top w:sz="4.79999999999927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0</w:t>
            </w:r>
          </w:p>
        </w:tc>
        <w:tc>
          <w:tcPr>
            <w:tcW w:type="dxa" w:w="117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2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25.05.2023 </w:t>
            </w:r>
          </w:p>
        </w:tc>
        <w:tc>
          <w:tcPr>
            <w:tcW w:type="dxa" w:w="1488"/>
            <w:tcBorders>
              <w:start w:sz="4.799999999999727" w:val="single" w:color="#000000"/>
              <w:top w:sz="4.79999999999927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2" w:after="0"/>
              <w:ind w:left="68" w:right="144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Контрольная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работа;</w:t>
            </w:r>
          </w:p>
        </w:tc>
      </w:tr>
      <w:tr>
        <w:trPr>
          <w:trHeight w:hRule="exact" w:val="766"/>
        </w:trPr>
        <w:tc>
          <w:tcPr>
            <w:tcW w:type="dxa" w:w="4192"/>
            <w:gridSpan w:val="2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4" w:after="0"/>
              <w:ind w:left="68" w:right="432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 xml:space="preserve">ОБЩЕЕ КОЛИЧЕСТВО ЧАСОВ ПО </w:t>
            </w: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ПРОГРАММЕ</w:t>
            </w:r>
          </w:p>
        </w:tc>
        <w:tc>
          <w:tcPr>
            <w:tcW w:type="dxa" w:w="69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165</w:t>
            </w:r>
          </w:p>
        </w:tc>
        <w:tc>
          <w:tcPr>
            <w:tcW w:type="dxa" w:w="1532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68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3</w:t>
            </w:r>
          </w:p>
        </w:tc>
        <w:tc>
          <w:tcPr>
            <w:tcW w:type="dxa" w:w="4238"/>
            <w:gridSpan w:val="3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70" w:right="0" w:firstLine="0"/>
              <w:jc w:val="left"/>
            </w:pPr>
            <w:r>
              <w:rPr>
                <w:w w:val="98.7557950227157"/>
                <w:rFonts w:ascii="Times New Roman" w:hAnsi="Times New Roman" w:eastAsia="Times New Roman"/>
                <w:b w:val="0"/>
                <w:i w:val="0"/>
                <w:color w:val="000000"/>
                <w:sz w:val="23"/>
              </w:rPr>
              <w:t>13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1440" w:left="660" w:header="720" w:footer="720" w:gutter="0"/>
          <w:cols w:space="720" w:num="1" w:equalWidth="0"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Канакина В.П., Горецкий В.Г., Русский язык. Учебник. 1 класс. Акционерное общество «Издательство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Канакина В.П. Русский язык. Рабочая тетрадь. 1 класс. / М.: Просвещение; 2021 г.;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71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Горецкий В.Г. Русский язык. Методическое пособие. 1 класс./ М.: Просвещение; 2018 г.;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Ковригина Т.В. Русский язык: обучение грамоте (обучение письму), технологические карты, 1 класс /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Издательство «Учитель»2017 год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62" w:lineRule="auto" w:before="166" w:after="0"/>
        <w:ind w:left="0" w:right="172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https://infourok.ru/prezentaciya-po-russkomu-yaziku-na-temu-situaciya-obscheniya-celi-v-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obschenii-2919316.html</w:t>
      </w:r>
    </w:p>
    <w:p>
      <w:pPr>
        <w:autoSpaceDN w:val="0"/>
        <w:autoSpaceDE w:val="0"/>
        <w:widowControl/>
        <w:spacing w:line="286" w:lineRule="auto" w:before="40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https://nsportal.ru/nachalnaya-shkola/russkii-yazyk/2022/02/08/prezentatsiya-po-russkomu-yazyku-po-teme-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zaglavnaya-bukva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Учи.ру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https://edudocs.info/prezentaciya-na-temu-sostavlenie-ustnyh-rasskazov--7677.html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Электронное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приложение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учебнику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"Русский язык" 1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класс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УЧЕБНОЕ ОБОРУДОВАНИЕ</w:t>
      </w:r>
    </w:p>
    <w:p>
      <w:pPr>
        <w:autoSpaceDN w:val="0"/>
        <w:autoSpaceDE w:val="0"/>
        <w:widowControl/>
        <w:spacing w:line="271" w:lineRule="auto" w:before="166" w:after="0"/>
        <w:ind w:left="0" w:right="892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Классная доска.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Ноутбук.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Проектор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ОБОРУДОВАНИЕ ДЛЯ ПРОВЕДЕНИЯ ПРАКТИЧЕСКИХ РАБОТ</w:t>
      </w:r>
    </w:p>
    <w:p>
      <w:pPr>
        <w:autoSpaceDN w:val="0"/>
        <w:autoSpaceDE w:val="0"/>
        <w:widowControl/>
        <w:spacing w:line="271" w:lineRule="auto" w:before="166" w:after="0"/>
        <w:ind w:left="0" w:right="892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Классная доска.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Ноутбук.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Проектор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06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18" w:space="0"/>
            <w:col w:w="10536" w:space="0"/>
            <w:col w:w="10574" w:space="0"/>
            <w:col w:w="10584" w:space="0"/>
            <w:col w:w="9996" w:space="0"/>
            <w:col w:w="10558" w:space="0"/>
            <w:col w:w="10584" w:space="0"/>
            <w:col w:w="10492" w:space="0"/>
            <w:col w:w="10584" w:space="0"/>
            <w:col w:w="9020" w:space="0"/>
            <w:col w:w="10290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684" w:space="0"/>
        <w:col w:w="10684" w:space="0"/>
        <w:col w:w="10684" w:space="0"/>
        <w:col w:w="10684" w:space="0"/>
        <w:col w:w="10684" w:space="0"/>
        <w:col w:w="10684" w:space="0"/>
        <w:col w:w="10684" w:space="0"/>
        <w:col w:w="10684" w:space="0"/>
        <w:col w:w="10684" w:space="0"/>
        <w:col w:w="1068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0518" w:space="0"/>
        <w:col w:w="10536" w:space="0"/>
        <w:col w:w="10574" w:space="0"/>
        <w:col w:w="10584" w:space="0"/>
        <w:col w:w="9996" w:space="0"/>
        <w:col w:w="10558" w:space="0"/>
        <w:col w:w="10584" w:space="0"/>
        <w:col w:w="10492" w:space="0"/>
        <w:col w:w="10584" w:space="0"/>
        <w:col w:w="9020" w:space="0"/>
        <w:col w:w="1029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